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DEE" w:rsidRDefault="008B0DEE" w:rsidP="008B0DEE">
      <w:pPr>
        <w:spacing w:after="60"/>
      </w:pPr>
      <w:bookmarkStart w:id="0" w:name="_GoBack"/>
      <w:bookmarkEnd w:id="0"/>
    </w:p>
    <w:tbl>
      <w:tblPr>
        <w:tblW w:w="11046" w:type="dxa"/>
        <w:tblInd w:w="-1191" w:type="dxa"/>
        <w:tblLayout w:type="fixed"/>
        <w:tblCellMar>
          <w:left w:w="0" w:type="dxa"/>
          <w:right w:w="0" w:type="dxa"/>
        </w:tblCellMar>
        <w:tblLook w:val="0000" w:firstRow="0" w:lastRow="0" w:firstColumn="0" w:lastColumn="0" w:noHBand="0" w:noVBand="0"/>
      </w:tblPr>
      <w:tblGrid>
        <w:gridCol w:w="1170"/>
        <w:gridCol w:w="8385"/>
        <w:gridCol w:w="1491"/>
      </w:tblGrid>
      <w:tr w:rsidR="008B0DEE" w:rsidTr="001A78B3">
        <w:trPr>
          <w:cantSplit/>
          <w:trHeight w:hRule="exact" w:val="1021"/>
        </w:trPr>
        <w:tc>
          <w:tcPr>
            <w:tcW w:w="1170" w:type="dxa"/>
            <w:shd w:val="clear" w:color="auto" w:fill="000000"/>
            <w:vAlign w:val="center"/>
          </w:tcPr>
          <w:p w:rsidR="008B0DEE" w:rsidRPr="00867B2D" w:rsidRDefault="008B0DEE" w:rsidP="001A78B3">
            <w:pPr>
              <w:pStyle w:val="MIAusgabe"/>
            </w:pPr>
          </w:p>
        </w:tc>
        <w:tc>
          <w:tcPr>
            <w:tcW w:w="9876" w:type="dxa"/>
            <w:gridSpan w:val="2"/>
            <w:shd w:val="clear" w:color="auto" w:fill="CCCCCC"/>
            <w:tcMar>
              <w:left w:w="284" w:type="dxa"/>
              <w:right w:w="284" w:type="dxa"/>
            </w:tcMar>
            <w:vAlign w:val="center"/>
          </w:tcPr>
          <w:p w:rsidR="008B0DEE" w:rsidRPr="00B56703" w:rsidRDefault="008B0DEE" w:rsidP="001A78B3">
            <w:pPr>
              <w:pStyle w:val="MITitel"/>
              <w:ind w:left="-81"/>
            </w:pPr>
            <w:r w:rsidRPr="0041086A">
              <w:rPr>
                <w:rStyle w:val="Textfett"/>
              </w:rPr>
              <w:t>Die Mandanten</w:t>
            </w:r>
            <w:r>
              <w:t xml:space="preserve"> </w:t>
            </w:r>
            <w:r w:rsidRPr="00546485">
              <w:rPr>
                <w:rStyle w:val="MITrennergro"/>
              </w:rPr>
              <w:t>I</w:t>
            </w:r>
            <w:r>
              <w:t xml:space="preserve"> Information</w:t>
            </w:r>
          </w:p>
        </w:tc>
      </w:tr>
      <w:tr w:rsidR="008B0DEE" w:rsidTr="001A78B3">
        <w:trPr>
          <w:cantSplit/>
          <w:trHeight w:hRule="exact" w:val="794"/>
        </w:trPr>
        <w:tc>
          <w:tcPr>
            <w:tcW w:w="1170" w:type="dxa"/>
          </w:tcPr>
          <w:p w:rsidR="008B0DEE" w:rsidRDefault="008B0DEE" w:rsidP="001A78B3"/>
        </w:tc>
        <w:tc>
          <w:tcPr>
            <w:tcW w:w="9876" w:type="dxa"/>
            <w:gridSpan w:val="2"/>
            <w:shd w:val="clear" w:color="auto" w:fill="auto"/>
            <w:tcMar>
              <w:left w:w="284" w:type="dxa"/>
              <w:right w:w="284" w:type="dxa"/>
            </w:tcMar>
            <w:vAlign w:val="center"/>
          </w:tcPr>
          <w:p w:rsidR="008B0DEE" w:rsidRPr="00B56703" w:rsidRDefault="008B0DEE" w:rsidP="00C53C1A">
            <w:pPr>
              <w:pStyle w:val="Sondertitel"/>
              <w:ind w:left="-39"/>
            </w:pPr>
            <w:r>
              <w:t xml:space="preserve">Sonderausgabe zum </w:t>
            </w:r>
            <w:r w:rsidR="00C53C1A">
              <w:t>Mindestlohn ab 1. 1. 2015</w:t>
            </w:r>
          </w:p>
        </w:tc>
      </w:tr>
      <w:tr w:rsidR="008B0DEE" w:rsidTr="001A78B3">
        <w:trPr>
          <w:cantSplit/>
        </w:trPr>
        <w:tc>
          <w:tcPr>
            <w:tcW w:w="1170" w:type="dxa"/>
          </w:tcPr>
          <w:p w:rsidR="008B0DEE" w:rsidRDefault="008B0DEE" w:rsidP="001A78B3">
            <w:pPr>
              <w:rPr>
                <w:rFonts w:cs="Arial"/>
              </w:rPr>
            </w:pPr>
          </w:p>
        </w:tc>
        <w:tc>
          <w:tcPr>
            <w:tcW w:w="8385" w:type="dxa"/>
            <w:shd w:val="clear" w:color="auto" w:fill="CCCCCC"/>
            <w:tcMar>
              <w:left w:w="284" w:type="dxa"/>
              <w:right w:w="284" w:type="dxa"/>
            </w:tcMar>
          </w:tcPr>
          <w:p w:rsidR="008B0DEE" w:rsidRDefault="008B0DEE" w:rsidP="001A78B3">
            <w:pPr>
              <w:pStyle w:val="InhaltText"/>
              <w:numPr>
                <w:ilvl w:val="0"/>
                <w:numId w:val="0"/>
              </w:numPr>
              <w:tabs>
                <w:tab w:val="left" w:pos="423"/>
              </w:tabs>
              <w:ind w:left="-39"/>
              <w:rPr>
                <w:rFonts w:cs="Arial"/>
                <w:b/>
              </w:rPr>
            </w:pPr>
            <w:r w:rsidRPr="00827176">
              <w:rPr>
                <w:rFonts w:cs="Arial"/>
                <w:b/>
              </w:rPr>
              <w:t>I.</w:t>
            </w:r>
            <w:r w:rsidRPr="00827176">
              <w:rPr>
                <w:rFonts w:cs="Arial"/>
                <w:b/>
              </w:rPr>
              <w:tab/>
            </w:r>
            <w:r w:rsidR="00C53C1A" w:rsidRPr="00C53C1A">
              <w:rPr>
                <w:rFonts w:cs="Arial"/>
                <w:b/>
              </w:rPr>
              <w:t>Was ist der neue Mindestlohn?</w:t>
            </w:r>
          </w:p>
          <w:p w:rsidR="008B0DEE" w:rsidRPr="00827176" w:rsidRDefault="008B0DEE" w:rsidP="001A78B3">
            <w:pPr>
              <w:pStyle w:val="InhaltText"/>
              <w:numPr>
                <w:ilvl w:val="0"/>
                <w:numId w:val="0"/>
              </w:numPr>
              <w:tabs>
                <w:tab w:val="left" w:pos="423"/>
              </w:tabs>
              <w:ind w:left="-39"/>
              <w:rPr>
                <w:rFonts w:cs="Arial"/>
                <w:b/>
              </w:rPr>
            </w:pPr>
            <w:r w:rsidRPr="00827176">
              <w:rPr>
                <w:rFonts w:cs="Arial"/>
                <w:b/>
              </w:rPr>
              <w:t>II.</w:t>
            </w:r>
            <w:r w:rsidRPr="00827176">
              <w:rPr>
                <w:rFonts w:cs="Arial"/>
                <w:b/>
              </w:rPr>
              <w:tab/>
            </w:r>
            <w:r w:rsidR="00B93149" w:rsidRPr="00B93149">
              <w:rPr>
                <w:rFonts w:cs="Arial"/>
                <w:b/>
              </w:rPr>
              <w:t>Ab wann ist Mindestlohn zu zahlen?</w:t>
            </w:r>
          </w:p>
          <w:p w:rsidR="008B0DEE" w:rsidRPr="00827176" w:rsidRDefault="008B0DEE" w:rsidP="001A78B3">
            <w:pPr>
              <w:pStyle w:val="InhaltText"/>
              <w:numPr>
                <w:ilvl w:val="0"/>
                <w:numId w:val="0"/>
              </w:numPr>
              <w:tabs>
                <w:tab w:val="left" w:pos="423"/>
              </w:tabs>
              <w:ind w:left="-39"/>
              <w:rPr>
                <w:rFonts w:cs="Arial"/>
                <w:b/>
              </w:rPr>
            </w:pPr>
            <w:r w:rsidRPr="00827176">
              <w:rPr>
                <w:rFonts w:cs="Arial"/>
                <w:b/>
              </w:rPr>
              <w:t>III.</w:t>
            </w:r>
            <w:r w:rsidRPr="00827176">
              <w:rPr>
                <w:rFonts w:cs="Arial"/>
                <w:b/>
              </w:rPr>
              <w:tab/>
            </w:r>
            <w:r w:rsidR="00B93149" w:rsidRPr="00B93149">
              <w:rPr>
                <w:rFonts w:cs="Arial"/>
                <w:b/>
              </w:rPr>
              <w:t>Wer erhält Mindestlohn?</w:t>
            </w:r>
          </w:p>
          <w:p w:rsidR="008B0DEE" w:rsidRPr="00827176" w:rsidRDefault="008B0DEE" w:rsidP="001A78B3">
            <w:pPr>
              <w:pStyle w:val="InhaltText"/>
              <w:numPr>
                <w:ilvl w:val="0"/>
                <w:numId w:val="0"/>
              </w:numPr>
              <w:tabs>
                <w:tab w:val="left" w:pos="423"/>
              </w:tabs>
              <w:ind w:left="-39"/>
              <w:rPr>
                <w:rFonts w:cs="Arial"/>
                <w:b/>
              </w:rPr>
            </w:pPr>
            <w:r w:rsidRPr="00827176">
              <w:rPr>
                <w:rFonts w:cs="Arial"/>
                <w:b/>
              </w:rPr>
              <w:t>IV.</w:t>
            </w:r>
            <w:r w:rsidRPr="00827176">
              <w:rPr>
                <w:rFonts w:cs="Arial"/>
                <w:b/>
              </w:rPr>
              <w:tab/>
            </w:r>
            <w:r w:rsidR="00B93149" w:rsidRPr="00B93149">
              <w:rPr>
                <w:rFonts w:cs="Arial"/>
                <w:b/>
              </w:rPr>
              <w:t>Was gilt für Minĳobber?</w:t>
            </w:r>
          </w:p>
          <w:p w:rsidR="008B0DEE" w:rsidRPr="00827176" w:rsidRDefault="008B0DEE" w:rsidP="001A78B3">
            <w:pPr>
              <w:pStyle w:val="InhaltText"/>
              <w:numPr>
                <w:ilvl w:val="0"/>
                <w:numId w:val="0"/>
              </w:numPr>
              <w:tabs>
                <w:tab w:val="left" w:pos="423"/>
              </w:tabs>
              <w:ind w:left="-39"/>
              <w:rPr>
                <w:rFonts w:cs="Arial"/>
                <w:b/>
              </w:rPr>
            </w:pPr>
            <w:r w:rsidRPr="00827176">
              <w:rPr>
                <w:rFonts w:cs="Arial"/>
                <w:b/>
              </w:rPr>
              <w:t>V.</w:t>
            </w:r>
            <w:r w:rsidRPr="00827176">
              <w:rPr>
                <w:rFonts w:cs="Arial"/>
                <w:b/>
              </w:rPr>
              <w:tab/>
            </w:r>
            <w:r w:rsidR="00B93149" w:rsidRPr="00B93149">
              <w:rPr>
                <w:rFonts w:cs="Arial"/>
                <w:b/>
              </w:rPr>
              <w:t>Mindestlohn bei Arbeitsverhältnissen zwischen nahen Angehörigen?</w:t>
            </w:r>
          </w:p>
          <w:p w:rsidR="008B0DEE" w:rsidRDefault="008B0DEE" w:rsidP="00B93149">
            <w:pPr>
              <w:pStyle w:val="InhaltText"/>
              <w:numPr>
                <w:ilvl w:val="0"/>
                <w:numId w:val="0"/>
              </w:numPr>
              <w:tabs>
                <w:tab w:val="left" w:pos="423"/>
              </w:tabs>
              <w:ind w:left="-39"/>
              <w:rPr>
                <w:rFonts w:cs="Arial"/>
                <w:b/>
              </w:rPr>
            </w:pPr>
            <w:r w:rsidRPr="00827176">
              <w:rPr>
                <w:rFonts w:cs="Arial"/>
                <w:b/>
              </w:rPr>
              <w:t>VI.</w:t>
            </w:r>
            <w:r w:rsidRPr="00827176">
              <w:rPr>
                <w:rFonts w:cs="Arial"/>
                <w:b/>
              </w:rPr>
              <w:tab/>
            </w:r>
            <w:r w:rsidR="00B93149" w:rsidRPr="00B93149">
              <w:rPr>
                <w:rFonts w:cs="Arial"/>
                <w:b/>
              </w:rPr>
              <w:t>Was gilt für Praktika</w:t>
            </w:r>
            <w:r w:rsidR="004F14A5">
              <w:rPr>
                <w:rFonts w:cs="Arial"/>
                <w:b/>
              </w:rPr>
              <w:t>nten</w:t>
            </w:r>
            <w:r w:rsidR="00B93149" w:rsidRPr="00B93149">
              <w:rPr>
                <w:rFonts w:cs="Arial"/>
                <w:b/>
              </w:rPr>
              <w:t>?</w:t>
            </w:r>
          </w:p>
          <w:p w:rsidR="00B93149" w:rsidRDefault="00B93149" w:rsidP="00B93149">
            <w:pPr>
              <w:pStyle w:val="InhaltText"/>
              <w:numPr>
                <w:ilvl w:val="0"/>
                <w:numId w:val="0"/>
              </w:numPr>
              <w:tabs>
                <w:tab w:val="left" w:pos="423"/>
              </w:tabs>
              <w:ind w:left="-39"/>
              <w:rPr>
                <w:rFonts w:cs="Arial"/>
                <w:b/>
              </w:rPr>
            </w:pPr>
            <w:r>
              <w:rPr>
                <w:rFonts w:cs="Arial"/>
                <w:b/>
              </w:rPr>
              <w:t>VII.</w:t>
            </w:r>
            <w:r w:rsidRPr="00827176">
              <w:rPr>
                <w:rFonts w:cs="Arial"/>
                <w:b/>
              </w:rPr>
              <w:t xml:space="preserve"> </w:t>
            </w:r>
            <w:r w:rsidRPr="00827176">
              <w:rPr>
                <w:rFonts w:cs="Arial"/>
                <w:b/>
              </w:rPr>
              <w:tab/>
            </w:r>
            <w:r w:rsidRPr="00B93149">
              <w:rPr>
                <w:rFonts w:cs="Arial"/>
                <w:b/>
              </w:rPr>
              <w:t>Ist ein höherer Lohn möglich?</w:t>
            </w:r>
          </w:p>
          <w:p w:rsidR="00B93149" w:rsidRDefault="00B93149" w:rsidP="00B93149">
            <w:pPr>
              <w:pStyle w:val="InhaltText"/>
              <w:numPr>
                <w:ilvl w:val="0"/>
                <w:numId w:val="0"/>
              </w:numPr>
              <w:tabs>
                <w:tab w:val="left" w:pos="423"/>
              </w:tabs>
              <w:ind w:left="-39"/>
              <w:rPr>
                <w:rFonts w:cs="Arial"/>
                <w:b/>
              </w:rPr>
            </w:pPr>
            <w:r>
              <w:rPr>
                <w:rFonts w:cs="Arial"/>
                <w:b/>
              </w:rPr>
              <w:t>VIII.</w:t>
            </w:r>
            <w:r w:rsidRPr="00827176">
              <w:rPr>
                <w:rFonts w:cs="Arial"/>
                <w:b/>
              </w:rPr>
              <w:t xml:space="preserve"> </w:t>
            </w:r>
            <w:r w:rsidRPr="00827176">
              <w:rPr>
                <w:rFonts w:cs="Arial"/>
                <w:b/>
              </w:rPr>
              <w:tab/>
            </w:r>
            <w:r w:rsidRPr="00B93149">
              <w:rPr>
                <w:rFonts w:cs="Arial"/>
                <w:b/>
              </w:rPr>
              <w:t>Was gilt für Weihnachts- und Urlaubsgeld sowie Sachbezüge?</w:t>
            </w:r>
          </w:p>
          <w:p w:rsidR="00B93149" w:rsidRDefault="00B93149" w:rsidP="00B93149">
            <w:pPr>
              <w:pStyle w:val="InhaltText"/>
              <w:numPr>
                <w:ilvl w:val="0"/>
                <w:numId w:val="0"/>
              </w:numPr>
              <w:tabs>
                <w:tab w:val="left" w:pos="423"/>
              </w:tabs>
              <w:ind w:left="-39"/>
              <w:rPr>
                <w:rFonts w:cs="Arial"/>
                <w:b/>
              </w:rPr>
            </w:pPr>
            <w:r>
              <w:rPr>
                <w:rFonts w:cs="Arial"/>
                <w:b/>
              </w:rPr>
              <w:t>IX.</w:t>
            </w:r>
            <w:r w:rsidRPr="00827176">
              <w:rPr>
                <w:rFonts w:cs="Arial"/>
                <w:b/>
              </w:rPr>
              <w:t xml:space="preserve"> </w:t>
            </w:r>
            <w:r w:rsidRPr="00827176">
              <w:rPr>
                <w:rFonts w:cs="Arial"/>
                <w:b/>
              </w:rPr>
              <w:tab/>
            </w:r>
            <w:r w:rsidRPr="00B93149">
              <w:rPr>
                <w:rFonts w:cs="Arial"/>
                <w:b/>
              </w:rPr>
              <w:t>Besonderheiten bei variabler Vergütung?</w:t>
            </w:r>
          </w:p>
          <w:p w:rsidR="00B93149" w:rsidRDefault="00B93149" w:rsidP="00B93149">
            <w:pPr>
              <w:pStyle w:val="InhaltText"/>
              <w:numPr>
                <w:ilvl w:val="0"/>
                <w:numId w:val="0"/>
              </w:numPr>
              <w:tabs>
                <w:tab w:val="left" w:pos="423"/>
              </w:tabs>
              <w:ind w:left="-39"/>
              <w:rPr>
                <w:rFonts w:cs="Arial"/>
                <w:b/>
              </w:rPr>
            </w:pPr>
            <w:r>
              <w:rPr>
                <w:rFonts w:cs="Arial"/>
                <w:b/>
              </w:rPr>
              <w:t>X.</w:t>
            </w:r>
            <w:r w:rsidRPr="00827176">
              <w:rPr>
                <w:rFonts w:cs="Arial"/>
                <w:b/>
              </w:rPr>
              <w:tab/>
            </w:r>
            <w:r w:rsidRPr="00B93149">
              <w:rPr>
                <w:rFonts w:cs="Arial"/>
                <w:b/>
              </w:rPr>
              <w:t xml:space="preserve">Was </w:t>
            </w:r>
            <w:r>
              <w:rPr>
                <w:rFonts w:cs="Arial"/>
                <w:b/>
              </w:rPr>
              <w:t>gilt bei Urlaub und Arbeitsunfä</w:t>
            </w:r>
            <w:r w:rsidRPr="00B93149">
              <w:rPr>
                <w:rFonts w:cs="Arial"/>
                <w:b/>
              </w:rPr>
              <w:t>higkeit?</w:t>
            </w:r>
          </w:p>
          <w:p w:rsidR="00B93149" w:rsidRDefault="00B93149" w:rsidP="00B93149">
            <w:pPr>
              <w:pStyle w:val="InhaltText"/>
              <w:numPr>
                <w:ilvl w:val="0"/>
                <w:numId w:val="0"/>
              </w:numPr>
              <w:tabs>
                <w:tab w:val="left" w:pos="423"/>
              </w:tabs>
              <w:ind w:left="-39"/>
              <w:rPr>
                <w:rFonts w:cs="Arial"/>
                <w:b/>
              </w:rPr>
            </w:pPr>
            <w:r>
              <w:rPr>
                <w:rFonts w:cs="Arial"/>
                <w:b/>
              </w:rPr>
              <w:t>XI.</w:t>
            </w:r>
            <w:r w:rsidRPr="00827176">
              <w:rPr>
                <w:rFonts w:cs="Arial"/>
                <w:b/>
              </w:rPr>
              <w:tab/>
            </w:r>
            <w:r w:rsidR="00E4725B">
              <w:rPr>
                <w:rFonts w:cs="Arial"/>
                <w:b/>
              </w:rPr>
              <w:t xml:space="preserve">Gilt der </w:t>
            </w:r>
            <w:r w:rsidRPr="00B93149">
              <w:rPr>
                <w:rFonts w:cs="Arial"/>
                <w:b/>
              </w:rPr>
              <w:t>Mindestlohn beim Bereitschaftsdienst?</w:t>
            </w:r>
          </w:p>
          <w:p w:rsidR="00C50C34" w:rsidRDefault="00C50C34" w:rsidP="00B93149">
            <w:pPr>
              <w:pStyle w:val="InhaltText"/>
              <w:numPr>
                <w:ilvl w:val="0"/>
                <w:numId w:val="0"/>
              </w:numPr>
              <w:tabs>
                <w:tab w:val="left" w:pos="423"/>
              </w:tabs>
              <w:ind w:left="-39"/>
              <w:rPr>
                <w:rFonts w:cs="Arial"/>
                <w:b/>
              </w:rPr>
            </w:pPr>
            <w:r>
              <w:rPr>
                <w:rFonts w:cs="Arial"/>
                <w:b/>
              </w:rPr>
              <w:t>XII.</w:t>
            </w:r>
            <w:r w:rsidRPr="00827176">
              <w:rPr>
                <w:rFonts w:cs="Arial"/>
                <w:b/>
              </w:rPr>
              <w:t xml:space="preserve"> </w:t>
            </w:r>
            <w:r w:rsidRPr="00827176">
              <w:rPr>
                <w:rFonts w:cs="Arial"/>
                <w:b/>
              </w:rPr>
              <w:tab/>
            </w:r>
            <w:r w:rsidRPr="00C50C34">
              <w:rPr>
                <w:rFonts w:cs="Arial"/>
                <w:b/>
              </w:rPr>
              <w:t>Welche Dokumentationspflichten treffen den Arbeitgeber</w:t>
            </w:r>
            <w:r>
              <w:rPr>
                <w:rFonts w:cs="Arial"/>
                <w:b/>
              </w:rPr>
              <w:t>?</w:t>
            </w:r>
          </w:p>
          <w:p w:rsidR="00B93149" w:rsidRPr="00827176" w:rsidRDefault="00B93149" w:rsidP="00C50C34">
            <w:pPr>
              <w:pStyle w:val="InhaltText"/>
              <w:numPr>
                <w:ilvl w:val="0"/>
                <w:numId w:val="0"/>
              </w:numPr>
              <w:tabs>
                <w:tab w:val="left" w:pos="423"/>
              </w:tabs>
              <w:ind w:left="-39"/>
              <w:rPr>
                <w:rFonts w:cs="Arial"/>
                <w:b/>
              </w:rPr>
            </w:pPr>
            <w:r>
              <w:rPr>
                <w:rFonts w:cs="Arial"/>
                <w:b/>
              </w:rPr>
              <w:t>X</w:t>
            </w:r>
            <w:r w:rsidR="00C50C34">
              <w:rPr>
                <w:rFonts w:cs="Arial"/>
                <w:b/>
              </w:rPr>
              <w:t>I</w:t>
            </w:r>
            <w:r>
              <w:rPr>
                <w:rFonts w:cs="Arial"/>
                <w:b/>
              </w:rPr>
              <w:t>II.</w:t>
            </w:r>
            <w:r w:rsidRPr="00827176">
              <w:rPr>
                <w:rFonts w:cs="Arial"/>
                <w:b/>
              </w:rPr>
              <w:t xml:space="preserve"> </w:t>
            </w:r>
            <w:r w:rsidRPr="00827176">
              <w:rPr>
                <w:rFonts w:cs="Arial"/>
                <w:b/>
              </w:rPr>
              <w:tab/>
            </w:r>
            <w:r w:rsidRPr="00B93149">
              <w:rPr>
                <w:rFonts w:cs="Arial"/>
                <w:b/>
              </w:rPr>
              <w:t>Folgen bei Unterschreiten des Mindestlohns?</w:t>
            </w:r>
          </w:p>
        </w:tc>
        <w:tc>
          <w:tcPr>
            <w:tcW w:w="1491" w:type="dxa"/>
            <w:shd w:val="clear" w:color="auto" w:fill="CCCCCC"/>
          </w:tcPr>
          <w:p w:rsidR="008B0DEE" w:rsidRPr="00666A86" w:rsidRDefault="008B0DEE" w:rsidP="001A78B3">
            <w:pPr>
              <w:pStyle w:val="InhaltText"/>
              <w:numPr>
                <w:ilvl w:val="0"/>
                <w:numId w:val="0"/>
              </w:numPr>
              <w:tabs>
                <w:tab w:val="left" w:pos="-9455"/>
              </w:tabs>
              <w:ind w:right="238"/>
              <w:jc w:val="right"/>
              <w:rPr>
                <w:rFonts w:cs="Arial"/>
                <w:b/>
              </w:rPr>
            </w:pPr>
            <w:r w:rsidRPr="00666A86">
              <w:rPr>
                <w:rFonts w:cs="Arial"/>
                <w:b/>
              </w:rPr>
              <w:t>S.</w:t>
            </w:r>
            <w:r w:rsidR="00B93149">
              <w:rPr>
                <w:rFonts w:cs="Arial"/>
                <w:b/>
              </w:rPr>
              <w:t xml:space="preserve"> </w:t>
            </w:r>
            <w:r w:rsidR="00E9657A">
              <w:rPr>
                <w:rFonts w:cs="Arial"/>
                <w:b/>
              </w:rPr>
              <w:t>1</w:t>
            </w:r>
          </w:p>
          <w:p w:rsidR="008B0DEE" w:rsidRPr="00666A86" w:rsidRDefault="008B0DEE" w:rsidP="001A78B3">
            <w:pPr>
              <w:pStyle w:val="InhaltText"/>
              <w:numPr>
                <w:ilvl w:val="0"/>
                <w:numId w:val="0"/>
              </w:numPr>
              <w:tabs>
                <w:tab w:val="left" w:pos="-9455"/>
              </w:tabs>
              <w:ind w:right="238"/>
              <w:jc w:val="right"/>
              <w:rPr>
                <w:rFonts w:cs="Arial"/>
                <w:b/>
              </w:rPr>
            </w:pPr>
            <w:r w:rsidRPr="00666A86">
              <w:rPr>
                <w:rFonts w:cs="Arial"/>
                <w:b/>
              </w:rPr>
              <w:t>S.</w:t>
            </w:r>
            <w:r w:rsidR="00E9657A">
              <w:rPr>
                <w:rFonts w:cs="Arial"/>
                <w:b/>
              </w:rPr>
              <w:t> </w:t>
            </w:r>
            <w:r w:rsidR="00B93149">
              <w:rPr>
                <w:rFonts w:cs="Arial"/>
                <w:b/>
              </w:rPr>
              <w:t>2</w:t>
            </w:r>
          </w:p>
          <w:p w:rsidR="008B0DEE" w:rsidRPr="00666A86" w:rsidRDefault="008B0DEE" w:rsidP="001A78B3">
            <w:pPr>
              <w:pStyle w:val="InhaltText"/>
              <w:numPr>
                <w:ilvl w:val="0"/>
                <w:numId w:val="0"/>
              </w:numPr>
              <w:tabs>
                <w:tab w:val="left" w:pos="-9455"/>
              </w:tabs>
              <w:ind w:right="238"/>
              <w:jc w:val="right"/>
              <w:rPr>
                <w:rFonts w:cs="Arial"/>
                <w:b/>
              </w:rPr>
            </w:pPr>
            <w:r w:rsidRPr="00666A86">
              <w:rPr>
                <w:rFonts w:cs="Arial"/>
                <w:b/>
              </w:rPr>
              <w:t>S.</w:t>
            </w:r>
            <w:r w:rsidR="00E9657A">
              <w:rPr>
                <w:rFonts w:cs="Arial"/>
                <w:b/>
              </w:rPr>
              <w:t> </w:t>
            </w:r>
            <w:r w:rsidR="00B93149">
              <w:rPr>
                <w:rFonts w:cs="Arial"/>
                <w:b/>
              </w:rPr>
              <w:t>2</w:t>
            </w:r>
          </w:p>
          <w:p w:rsidR="008B0DEE" w:rsidRPr="00666A86" w:rsidRDefault="008B0DEE" w:rsidP="001A78B3">
            <w:pPr>
              <w:pStyle w:val="InhaltText"/>
              <w:numPr>
                <w:ilvl w:val="0"/>
                <w:numId w:val="0"/>
              </w:numPr>
              <w:tabs>
                <w:tab w:val="left" w:pos="-9455"/>
              </w:tabs>
              <w:ind w:right="238"/>
              <w:jc w:val="right"/>
              <w:rPr>
                <w:rFonts w:cs="Arial"/>
                <w:b/>
              </w:rPr>
            </w:pPr>
            <w:r w:rsidRPr="00666A86">
              <w:rPr>
                <w:rFonts w:cs="Arial"/>
                <w:b/>
              </w:rPr>
              <w:t>S. </w:t>
            </w:r>
            <w:r w:rsidR="00B93149">
              <w:rPr>
                <w:rFonts w:cs="Arial"/>
                <w:b/>
              </w:rPr>
              <w:t>2</w:t>
            </w:r>
          </w:p>
          <w:p w:rsidR="008B0DEE" w:rsidRPr="00666A86" w:rsidRDefault="008B0DEE" w:rsidP="001A78B3">
            <w:pPr>
              <w:pStyle w:val="InhaltText"/>
              <w:numPr>
                <w:ilvl w:val="0"/>
                <w:numId w:val="0"/>
              </w:numPr>
              <w:tabs>
                <w:tab w:val="left" w:pos="-9455"/>
              </w:tabs>
              <w:ind w:right="238"/>
              <w:jc w:val="right"/>
              <w:rPr>
                <w:rFonts w:cs="Arial"/>
                <w:b/>
              </w:rPr>
            </w:pPr>
            <w:r w:rsidRPr="00666A86">
              <w:rPr>
                <w:rFonts w:cs="Arial"/>
                <w:b/>
              </w:rPr>
              <w:t>S. </w:t>
            </w:r>
            <w:r w:rsidR="000973FF">
              <w:rPr>
                <w:rFonts w:cs="Arial"/>
                <w:b/>
              </w:rPr>
              <w:t>2</w:t>
            </w:r>
          </w:p>
          <w:p w:rsidR="008B0DEE" w:rsidRDefault="008B0DEE" w:rsidP="0021269D">
            <w:pPr>
              <w:pStyle w:val="InhaltText"/>
              <w:numPr>
                <w:ilvl w:val="0"/>
                <w:numId w:val="0"/>
              </w:numPr>
              <w:tabs>
                <w:tab w:val="left" w:pos="-9455"/>
              </w:tabs>
              <w:ind w:right="238"/>
              <w:jc w:val="right"/>
              <w:rPr>
                <w:rFonts w:cs="Arial"/>
                <w:b/>
              </w:rPr>
            </w:pPr>
            <w:r w:rsidRPr="00666A86">
              <w:rPr>
                <w:rFonts w:cs="Arial"/>
                <w:b/>
              </w:rPr>
              <w:t>S. </w:t>
            </w:r>
            <w:r w:rsidR="00B93149">
              <w:rPr>
                <w:rFonts w:cs="Arial"/>
                <w:b/>
              </w:rPr>
              <w:t>3</w:t>
            </w:r>
          </w:p>
          <w:p w:rsidR="00B93149" w:rsidRDefault="00B93149" w:rsidP="00B93149">
            <w:pPr>
              <w:pStyle w:val="InhaltText"/>
              <w:numPr>
                <w:ilvl w:val="0"/>
                <w:numId w:val="0"/>
              </w:numPr>
              <w:tabs>
                <w:tab w:val="left" w:pos="-9455"/>
              </w:tabs>
              <w:ind w:right="238"/>
              <w:jc w:val="right"/>
              <w:rPr>
                <w:rFonts w:cs="Arial"/>
                <w:b/>
              </w:rPr>
            </w:pPr>
            <w:r w:rsidRPr="00666A86">
              <w:rPr>
                <w:rFonts w:cs="Arial"/>
                <w:b/>
              </w:rPr>
              <w:t>S. </w:t>
            </w:r>
            <w:r>
              <w:rPr>
                <w:rFonts w:cs="Arial"/>
                <w:b/>
              </w:rPr>
              <w:t>3</w:t>
            </w:r>
          </w:p>
          <w:p w:rsidR="00B93149" w:rsidRDefault="00B93149" w:rsidP="00B93149">
            <w:pPr>
              <w:pStyle w:val="InhaltText"/>
              <w:numPr>
                <w:ilvl w:val="0"/>
                <w:numId w:val="0"/>
              </w:numPr>
              <w:tabs>
                <w:tab w:val="left" w:pos="-9455"/>
              </w:tabs>
              <w:ind w:right="238"/>
              <w:jc w:val="right"/>
              <w:rPr>
                <w:rFonts w:cs="Arial"/>
                <w:b/>
              </w:rPr>
            </w:pPr>
            <w:r w:rsidRPr="00666A86">
              <w:rPr>
                <w:rFonts w:cs="Arial"/>
                <w:b/>
              </w:rPr>
              <w:t>S. </w:t>
            </w:r>
            <w:r>
              <w:rPr>
                <w:rFonts w:cs="Arial"/>
                <w:b/>
              </w:rPr>
              <w:t>3</w:t>
            </w:r>
          </w:p>
          <w:p w:rsidR="00B93149" w:rsidRDefault="00B93149" w:rsidP="00B93149">
            <w:pPr>
              <w:pStyle w:val="InhaltText"/>
              <w:numPr>
                <w:ilvl w:val="0"/>
                <w:numId w:val="0"/>
              </w:numPr>
              <w:tabs>
                <w:tab w:val="left" w:pos="-9455"/>
              </w:tabs>
              <w:ind w:right="238"/>
              <w:jc w:val="right"/>
              <w:rPr>
                <w:rFonts w:cs="Arial"/>
                <w:b/>
              </w:rPr>
            </w:pPr>
            <w:r w:rsidRPr="00666A86">
              <w:rPr>
                <w:rFonts w:cs="Arial"/>
                <w:b/>
              </w:rPr>
              <w:t>S. </w:t>
            </w:r>
            <w:r>
              <w:rPr>
                <w:rFonts w:cs="Arial"/>
                <w:b/>
              </w:rPr>
              <w:t>4</w:t>
            </w:r>
          </w:p>
          <w:p w:rsidR="00B93149" w:rsidRDefault="00B93149" w:rsidP="00B93149">
            <w:pPr>
              <w:pStyle w:val="InhaltText"/>
              <w:numPr>
                <w:ilvl w:val="0"/>
                <w:numId w:val="0"/>
              </w:numPr>
              <w:tabs>
                <w:tab w:val="left" w:pos="-9455"/>
              </w:tabs>
              <w:ind w:right="238"/>
              <w:jc w:val="right"/>
              <w:rPr>
                <w:rFonts w:cs="Arial"/>
                <w:b/>
              </w:rPr>
            </w:pPr>
            <w:r w:rsidRPr="00666A86">
              <w:rPr>
                <w:rFonts w:cs="Arial"/>
                <w:b/>
              </w:rPr>
              <w:t>S. </w:t>
            </w:r>
            <w:r>
              <w:rPr>
                <w:rFonts w:cs="Arial"/>
                <w:b/>
              </w:rPr>
              <w:t>4</w:t>
            </w:r>
          </w:p>
          <w:p w:rsidR="00B93149" w:rsidRDefault="00B93149" w:rsidP="00B93149">
            <w:pPr>
              <w:pStyle w:val="InhaltText"/>
              <w:numPr>
                <w:ilvl w:val="0"/>
                <w:numId w:val="0"/>
              </w:numPr>
              <w:tabs>
                <w:tab w:val="left" w:pos="-9455"/>
              </w:tabs>
              <w:ind w:right="238"/>
              <w:jc w:val="right"/>
              <w:rPr>
                <w:rFonts w:cs="Arial"/>
                <w:b/>
              </w:rPr>
            </w:pPr>
            <w:r w:rsidRPr="00666A86">
              <w:rPr>
                <w:rFonts w:cs="Arial"/>
                <w:b/>
              </w:rPr>
              <w:t>S. </w:t>
            </w:r>
            <w:r>
              <w:rPr>
                <w:rFonts w:cs="Arial"/>
                <w:b/>
              </w:rPr>
              <w:t>4</w:t>
            </w:r>
          </w:p>
          <w:p w:rsidR="00B93149" w:rsidRDefault="00B93149" w:rsidP="00B93149">
            <w:pPr>
              <w:pStyle w:val="InhaltText"/>
              <w:numPr>
                <w:ilvl w:val="0"/>
                <w:numId w:val="0"/>
              </w:numPr>
              <w:tabs>
                <w:tab w:val="left" w:pos="-9455"/>
              </w:tabs>
              <w:ind w:right="238"/>
              <w:jc w:val="right"/>
              <w:rPr>
                <w:rFonts w:cs="Arial"/>
                <w:b/>
              </w:rPr>
            </w:pPr>
            <w:r>
              <w:rPr>
                <w:rFonts w:cs="Arial"/>
                <w:b/>
              </w:rPr>
              <w:t>S. 4</w:t>
            </w:r>
          </w:p>
          <w:p w:rsidR="00C50C34" w:rsidRPr="00666A86" w:rsidRDefault="00C50C34" w:rsidP="00B03D72">
            <w:pPr>
              <w:pStyle w:val="InhaltText"/>
              <w:numPr>
                <w:ilvl w:val="0"/>
                <w:numId w:val="0"/>
              </w:numPr>
              <w:tabs>
                <w:tab w:val="left" w:pos="-9455"/>
              </w:tabs>
              <w:ind w:right="238"/>
              <w:jc w:val="right"/>
              <w:rPr>
                <w:rFonts w:cs="Arial"/>
                <w:b/>
              </w:rPr>
            </w:pPr>
            <w:r>
              <w:rPr>
                <w:rFonts w:cs="Arial"/>
                <w:b/>
              </w:rPr>
              <w:t>S. </w:t>
            </w:r>
            <w:r w:rsidR="00B03D72">
              <w:rPr>
                <w:rFonts w:cs="Arial"/>
                <w:b/>
              </w:rPr>
              <w:t>4</w:t>
            </w:r>
          </w:p>
        </w:tc>
      </w:tr>
      <w:tr w:rsidR="008B0DEE" w:rsidTr="001A78B3">
        <w:trPr>
          <w:cantSplit/>
          <w:trHeight w:hRule="exact" w:val="62"/>
        </w:trPr>
        <w:tc>
          <w:tcPr>
            <w:tcW w:w="1170" w:type="dxa"/>
          </w:tcPr>
          <w:p w:rsidR="008B0DEE" w:rsidRDefault="008B0DEE" w:rsidP="001A78B3"/>
        </w:tc>
        <w:tc>
          <w:tcPr>
            <w:tcW w:w="9876" w:type="dxa"/>
            <w:gridSpan w:val="2"/>
            <w:shd w:val="clear" w:color="auto" w:fill="auto"/>
            <w:tcMar>
              <w:left w:w="284" w:type="dxa"/>
              <w:right w:w="284" w:type="dxa"/>
            </w:tcMar>
          </w:tcPr>
          <w:p w:rsidR="008B0DEE" w:rsidRDefault="008B0DEE" w:rsidP="001A78B3"/>
        </w:tc>
      </w:tr>
    </w:tbl>
    <w:p w:rsidR="008B0DEE" w:rsidRPr="00710674" w:rsidRDefault="008B0DEE" w:rsidP="008B0DEE">
      <w:pPr>
        <w:pStyle w:val="Anrede"/>
        <w:spacing w:before="370" w:after="84"/>
        <w:jc w:val="left"/>
      </w:pPr>
      <w:r w:rsidRPr="00710674">
        <w:t>Sehr geehrte Mandantin,</w:t>
      </w:r>
      <w:r>
        <w:t xml:space="preserve"> </w:t>
      </w:r>
      <w:r>
        <w:br/>
      </w:r>
      <w:r w:rsidRPr="00710674">
        <w:t>sehr geehrter Mandant,</w:t>
      </w:r>
    </w:p>
    <w:p w:rsidR="008B0DEE" w:rsidRDefault="00C53C1A" w:rsidP="00C53C1A">
      <w:pPr>
        <w:pStyle w:val="Editorial"/>
        <w:spacing w:after="440"/>
      </w:pPr>
      <w:r>
        <w:t>Deutschland erhält ab dem 1. 1. 2015 einen flächendeckenden Mindestlohn. Mit dem „Gesetz zur Regelung eines allg</w:t>
      </w:r>
      <w:r>
        <w:t>e</w:t>
      </w:r>
      <w:r>
        <w:t>meinen Mindestlohns“</w:t>
      </w:r>
      <w:r w:rsidR="006530C7">
        <w:t xml:space="preserve"> (</w:t>
      </w:r>
      <w:r>
        <w:t>MiLoG) wurde der gesetzliche Rahmen geschaffen, wonach grundsätzlich alle abhängig Beschäfti</w:t>
      </w:r>
      <w:r>
        <w:t>g</w:t>
      </w:r>
      <w:r>
        <w:t>ten Anspruch auf einen gesetzlichen Mindestlohn von 8,50 € brutto pro Stunde haben. Doch wie so oft wirft ein neues G</w:t>
      </w:r>
      <w:r>
        <w:t>e</w:t>
      </w:r>
      <w:r>
        <w:t>setz mehr Fragen auf als es zunächst beantwortet. Wer ist vom Mindestlohn betroffen? Was gilt für Praktikanten? Was ist bei variabler Vergütung? Was passiert, wenn der Mindestlohn nicht gezahlt wird? Die folgenden Ausführungen (</w:t>
      </w:r>
      <w:r w:rsidRPr="00C53C1A">
        <w:rPr>
          <w:b/>
        </w:rPr>
        <w:t>Recht</w:t>
      </w:r>
      <w:r w:rsidRPr="00C53C1A">
        <w:rPr>
          <w:b/>
        </w:rPr>
        <w:t>s</w:t>
      </w:r>
      <w:r w:rsidRPr="00C53C1A">
        <w:rPr>
          <w:b/>
        </w:rPr>
        <w:t>stand 1. 11. 2014</w:t>
      </w:r>
      <w:r>
        <w:t>) sollen Ihnen einen ersten Überblick verschaffen.</w:t>
      </w:r>
    </w:p>
    <w:p w:rsidR="008B0DEE" w:rsidRDefault="008B0DEE" w:rsidP="008B0DEE">
      <w:pPr>
        <w:pStyle w:val="Unterrubrik"/>
        <w:spacing w:after="70"/>
        <w:sectPr w:rsidR="008B0DEE" w:rsidSect="00DD6563">
          <w:headerReference w:type="even" r:id="rId9"/>
          <w:headerReference w:type="default" r:id="rId10"/>
          <w:footerReference w:type="even" r:id="rId11"/>
          <w:footerReference w:type="default" r:id="rId12"/>
          <w:headerReference w:type="first" r:id="rId13"/>
          <w:footerReference w:type="first" r:id="rId14"/>
          <w:pgSz w:w="11907" w:h="16840" w:code="9"/>
          <w:pgMar w:top="1418" w:right="1021" w:bottom="1418" w:left="1021" w:header="567" w:footer="737" w:gutter="0"/>
          <w:cols w:space="720"/>
          <w:titlePg/>
        </w:sectPr>
      </w:pPr>
    </w:p>
    <w:p w:rsidR="008B0DEE" w:rsidRDefault="008B0DEE" w:rsidP="0007397B">
      <w:pPr>
        <w:pStyle w:val="MI-berschrift2"/>
        <w:spacing w:before="0"/>
      </w:pPr>
      <w:r w:rsidRPr="00F501B2">
        <w:rPr>
          <w:rStyle w:val="Textfett"/>
          <w:b/>
        </w:rPr>
        <w:lastRenderedPageBreak/>
        <w:t>I.</w:t>
      </w:r>
      <w:r w:rsidRPr="00F501B2">
        <w:rPr>
          <w:rStyle w:val="Textfett"/>
          <w:b/>
        </w:rPr>
        <w:tab/>
      </w:r>
      <w:r w:rsidR="00C53C1A" w:rsidRPr="00C53C1A">
        <w:t>Was ist der neue Mindestlohn?</w:t>
      </w:r>
    </w:p>
    <w:p w:rsidR="00C53C1A" w:rsidRDefault="00C53C1A" w:rsidP="00F922AB">
      <w:pPr>
        <w:spacing w:before="190" w:after="170"/>
      </w:pPr>
      <w:r>
        <w:t xml:space="preserve">Mindestlohn bedeutet übersetzt ein festgeschriebenes Arbeitsentgelt, das dem Arbeitnehmer als </w:t>
      </w:r>
      <w:r w:rsidRPr="005B1406">
        <w:rPr>
          <w:b/>
        </w:rPr>
        <w:t>Minimum</w:t>
      </w:r>
      <w:r>
        <w:t xml:space="preserve"> zusteht. In den meisten europäischen Ländern gibt es b</w:t>
      </w:r>
      <w:r>
        <w:t>e</w:t>
      </w:r>
      <w:r>
        <w:t>reits einen gesetzlichen Mindestlohn. Nun zieht auch Deutschland nach. Der neue gesetzliche Mindestlohn beträgt ab 1.</w:t>
      </w:r>
      <w:r w:rsidR="008700F8">
        <w:t> </w:t>
      </w:r>
      <w:r>
        <w:t>1.</w:t>
      </w:r>
      <w:r w:rsidR="008700F8">
        <w:t> </w:t>
      </w:r>
      <w:r>
        <w:t>2015 8,50</w:t>
      </w:r>
      <w:r w:rsidR="000973FF">
        <w:t> </w:t>
      </w:r>
      <w:r>
        <w:t>€ brutto pro Stunde. Jeder Arbeitnehmer hat demnach Anspruch auf einen Stunde</w:t>
      </w:r>
      <w:r>
        <w:t>n</w:t>
      </w:r>
      <w:r>
        <w:t>lohn von mindestens 8,50</w:t>
      </w:r>
      <w:r w:rsidR="000973FF">
        <w:t> </w:t>
      </w:r>
      <w:r>
        <w:t>€ brutto.</w:t>
      </w:r>
    </w:p>
    <w:p w:rsidR="00C53C1A" w:rsidRPr="00F24AAD" w:rsidRDefault="00C53C1A" w:rsidP="00EA34FA">
      <w:pPr>
        <w:spacing w:after="60"/>
      </w:pPr>
      <w:r w:rsidRPr="00F24AAD">
        <w:t xml:space="preserve">Die </w:t>
      </w:r>
      <w:r w:rsidRPr="00F24AAD">
        <w:rPr>
          <w:b/>
        </w:rPr>
        <w:t>Höhe des Mindestlohns</w:t>
      </w:r>
      <w:r w:rsidRPr="00F24AAD">
        <w:t xml:space="preserve"> kann auf Vorschlag einer aus Arbeitgeber- und Arbeitnehmervertretern zusa</w:t>
      </w:r>
      <w:r w:rsidRPr="00F24AAD">
        <w:t>m</w:t>
      </w:r>
      <w:r w:rsidRPr="00F24AAD">
        <w:t xml:space="preserve">mengesetzten </w:t>
      </w:r>
      <w:r w:rsidRPr="00F24AAD">
        <w:rPr>
          <w:b/>
        </w:rPr>
        <w:t>Mindestlohnkommission</w:t>
      </w:r>
      <w:r w:rsidRPr="00F24AAD">
        <w:t xml:space="preserve"> durch Recht</w:t>
      </w:r>
      <w:r w:rsidRPr="00F24AAD">
        <w:t>s</w:t>
      </w:r>
      <w:r w:rsidRPr="00F24AAD">
        <w:lastRenderedPageBreak/>
        <w:t>verordnung der Bundesregierung geändert we</w:t>
      </w:r>
      <w:r w:rsidRPr="00F24AAD">
        <w:t>r</w:t>
      </w:r>
      <w:r w:rsidRPr="00F24AAD">
        <w:t>den. Die Kommission entscheidet erstmals bis zum 30. 6. 2016 mit Wirkung zum 1. 1. 2017 über eine Anpassung des Mi</w:t>
      </w:r>
      <w:r w:rsidRPr="00F24AAD">
        <w:t>n</w:t>
      </w:r>
      <w:r w:rsidRPr="00F24AAD">
        <w:t>destlohns. Danach wird alle zwei Jahre über weitere Anpassungen entschieden.</w:t>
      </w:r>
    </w:p>
    <w:p w:rsidR="00C53C1A" w:rsidRDefault="00C53C1A" w:rsidP="00EA34FA">
      <w:pPr>
        <w:spacing w:after="60"/>
      </w:pPr>
      <w:r>
        <w:t xml:space="preserve">Aber </w:t>
      </w:r>
      <w:r w:rsidRPr="008700F8">
        <w:t>was wird</w:t>
      </w:r>
      <w:r>
        <w:t xml:space="preserve"> </w:t>
      </w:r>
      <w:r w:rsidRPr="005B1406">
        <w:rPr>
          <w:b/>
        </w:rPr>
        <w:t>dem Mindestlohn hinzugerec</w:t>
      </w:r>
      <w:r w:rsidRPr="005B1406">
        <w:rPr>
          <w:b/>
        </w:rPr>
        <w:t>h</w:t>
      </w:r>
      <w:r w:rsidRPr="005B1406">
        <w:rPr>
          <w:b/>
        </w:rPr>
        <w:t>net</w:t>
      </w:r>
      <w:r>
        <w:t xml:space="preserve">? Nach der Rechtsprechung fließt beispielsweise eine </w:t>
      </w:r>
      <w:r w:rsidRPr="005B1406">
        <w:rPr>
          <w:b/>
        </w:rPr>
        <w:t>tarifliche Einmalzahlung</w:t>
      </w:r>
      <w:r>
        <w:t xml:space="preserve">, die die Zeit bis zur tariflichen Lohnerhöhung überbrücken soll, in die Berechnung der Gesamtvergütung mit ein, nicht aber </w:t>
      </w:r>
      <w:r w:rsidRPr="000973FF">
        <w:rPr>
          <w:rStyle w:val="Textfett"/>
        </w:rPr>
        <w:t>vermögenswir</w:t>
      </w:r>
      <w:r w:rsidRPr="000973FF">
        <w:rPr>
          <w:rStyle w:val="Textfett"/>
        </w:rPr>
        <w:t>k</w:t>
      </w:r>
      <w:r w:rsidRPr="000973FF">
        <w:rPr>
          <w:rStyle w:val="Textfett"/>
        </w:rPr>
        <w:t>same Leistungen</w:t>
      </w:r>
      <w:r>
        <w:t xml:space="preserve">. Denn </w:t>
      </w:r>
      <w:r w:rsidRPr="000973FF">
        <w:t>vermögenswirksame Leistu</w:t>
      </w:r>
      <w:r w:rsidRPr="000973FF">
        <w:t>n</w:t>
      </w:r>
      <w:r w:rsidRPr="000973FF">
        <w:t>gen</w:t>
      </w:r>
      <w:r>
        <w:t xml:space="preserve"> sind kein Lohn im eigen</w:t>
      </w:r>
      <w:r>
        <w:t>t</w:t>
      </w:r>
      <w:r w:rsidR="00F922AB">
        <w:t>lichen Sinne.</w:t>
      </w:r>
    </w:p>
    <w:p w:rsidR="00C53C1A" w:rsidRDefault="00C53C1A" w:rsidP="00C53C1A">
      <w:r>
        <w:lastRenderedPageBreak/>
        <w:t xml:space="preserve">Der Mindestlohn bezieht sich auf die </w:t>
      </w:r>
      <w:r w:rsidRPr="005B1406">
        <w:rPr>
          <w:b/>
        </w:rPr>
        <w:t>Bruttovergütung pro Zeitstunde</w:t>
      </w:r>
      <w:r>
        <w:t>. Zulagen und Zuschläge, die als Gege</w:t>
      </w:r>
      <w:r>
        <w:t>n</w:t>
      </w:r>
      <w:r>
        <w:t>leistung für eine besondere Arbeit des Arbeitnehmers di</w:t>
      </w:r>
      <w:r>
        <w:t>e</w:t>
      </w:r>
      <w:r>
        <w:t xml:space="preserve">nen, sind daher zusätzlich neben dem Grundlohn zu zahlen. Ganz klar ist das bei der </w:t>
      </w:r>
      <w:r w:rsidRPr="005B1406">
        <w:rPr>
          <w:b/>
        </w:rPr>
        <w:t>Überstundenverg</w:t>
      </w:r>
      <w:r w:rsidRPr="005B1406">
        <w:rPr>
          <w:b/>
        </w:rPr>
        <w:t>ü</w:t>
      </w:r>
      <w:r w:rsidRPr="005B1406">
        <w:rPr>
          <w:b/>
        </w:rPr>
        <w:t>tung</w:t>
      </w:r>
      <w:r>
        <w:t>: Selbstverständlich erhält der Arbeitnehmer zusät</w:t>
      </w:r>
      <w:r>
        <w:t>z</w:t>
      </w:r>
      <w:r>
        <w:t xml:space="preserve">lich zum Mindestlohn einen Ausgleich für Mehrarbeit. </w:t>
      </w:r>
    </w:p>
    <w:p w:rsidR="00C53C1A" w:rsidRDefault="00C53C1A" w:rsidP="00C53C1A">
      <w:r>
        <w:t xml:space="preserve">Auch </w:t>
      </w:r>
      <w:r w:rsidRPr="005B1406">
        <w:rPr>
          <w:b/>
        </w:rPr>
        <w:t>Trinkgelder</w:t>
      </w:r>
      <w:r>
        <w:t xml:space="preserve"> können </w:t>
      </w:r>
      <w:r w:rsidR="000973FF">
        <w:t>kein</w:t>
      </w:r>
      <w:r>
        <w:t xml:space="preserve"> Bestandteil des Mindes</w:t>
      </w:r>
      <w:r>
        <w:t>t</w:t>
      </w:r>
      <w:r>
        <w:t>lohns sein, da diese von einem vom Arbeitgeber ve</w:t>
      </w:r>
      <w:r>
        <w:t>r</w:t>
      </w:r>
      <w:r>
        <w:t>schiedenen Dritten entrichtet werden.</w:t>
      </w:r>
    </w:p>
    <w:p w:rsidR="00C53C1A" w:rsidRDefault="00C53C1A" w:rsidP="00C53C1A">
      <w:pPr>
        <w:shd w:val="clear" w:color="auto" w:fill="CCCCCC"/>
      </w:pPr>
      <w:r w:rsidRPr="00C53C1A">
        <w:rPr>
          <w:b/>
        </w:rPr>
        <w:t>Hinweis</w:t>
      </w:r>
      <w:r>
        <w:t xml:space="preserve">: Als </w:t>
      </w:r>
      <w:r w:rsidRPr="005B1406">
        <w:rPr>
          <w:b/>
        </w:rPr>
        <w:t>Faustformel</w:t>
      </w:r>
      <w:r>
        <w:t xml:space="preserve"> kann man festhalten: Verg</w:t>
      </w:r>
      <w:r>
        <w:t>ü</w:t>
      </w:r>
      <w:r>
        <w:t xml:space="preserve">tungsbestandteile sind entsprechend der Vorgaben der Rechtsprechung Bestandteil des Mindestlohns, wenn hiermit die </w:t>
      </w:r>
      <w:r w:rsidRPr="008700F8">
        <w:rPr>
          <w:b/>
        </w:rPr>
        <w:t>gewöhnliche Arbeitsleistung des Arbei</w:t>
      </w:r>
      <w:r w:rsidRPr="008700F8">
        <w:rPr>
          <w:b/>
        </w:rPr>
        <w:t>t</w:t>
      </w:r>
      <w:r w:rsidRPr="008700F8">
        <w:rPr>
          <w:b/>
        </w:rPr>
        <w:t>nehmers vergütet</w:t>
      </w:r>
      <w:r>
        <w:t xml:space="preserve"> wird. Etwas anderes gilt, wenn mit Zulagen oder Zuschlägen </w:t>
      </w:r>
      <w:r w:rsidRPr="000C0902">
        <w:rPr>
          <w:rStyle w:val="Textfett"/>
        </w:rPr>
        <w:t>besondere Leistungen</w:t>
      </w:r>
      <w:r>
        <w:t xml:space="preserve"> des Arbeitnehmers vergütet werden, wie etwa </w:t>
      </w:r>
      <w:r w:rsidRPr="005B1406">
        <w:rPr>
          <w:b/>
        </w:rPr>
        <w:t>Akkordpr</w:t>
      </w:r>
      <w:r w:rsidRPr="005B1406">
        <w:rPr>
          <w:b/>
        </w:rPr>
        <w:t>ä</w:t>
      </w:r>
      <w:r w:rsidRPr="005B1406">
        <w:rPr>
          <w:b/>
        </w:rPr>
        <w:t>mien, Z</w:t>
      </w:r>
      <w:r w:rsidRPr="005B1406">
        <w:rPr>
          <w:b/>
        </w:rPr>
        <w:t>u</w:t>
      </w:r>
      <w:r w:rsidRPr="005B1406">
        <w:rPr>
          <w:b/>
        </w:rPr>
        <w:t>schläge für Sonn- und Feiertagsarbeit</w:t>
      </w:r>
      <w:r>
        <w:t xml:space="preserve"> oder </w:t>
      </w:r>
      <w:r w:rsidRPr="005B1406">
        <w:rPr>
          <w:b/>
        </w:rPr>
        <w:t>Gefahre</w:t>
      </w:r>
      <w:r w:rsidRPr="005B1406">
        <w:rPr>
          <w:b/>
        </w:rPr>
        <w:t>n</w:t>
      </w:r>
      <w:r w:rsidRPr="005B1406">
        <w:rPr>
          <w:b/>
        </w:rPr>
        <w:t>zulagen</w:t>
      </w:r>
      <w:r>
        <w:t>.</w:t>
      </w:r>
    </w:p>
    <w:p w:rsidR="00C53C1A" w:rsidRPr="00E848A5" w:rsidRDefault="00C53C1A" w:rsidP="000973FF">
      <w:pPr>
        <w:pStyle w:val="MI-berschrift2"/>
        <w:spacing w:before="240"/>
        <w:rPr>
          <w:rStyle w:val="Textfett"/>
          <w:b/>
        </w:rPr>
      </w:pPr>
      <w:r w:rsidRPr="00E848A5">
        <w:rPr>
          <w:rStyle w:val="Textfett"/>
          <w:b/>
        </w:rPr>
        <w:t>II. Ab wann ist Mindestlohn zu zahlen?</w:t>
      </w:r>
    </w:p>
    <w:p w:rsidR="00C53C1A" w:rsidRPr="00F24AAD" w:rsidRDefault="00C53C1A" w:rsidP="00EA34FA">
      <w:pPr>
        <w:spacing w:after="80"/>
      </w:pPr>
      <w:r>
        <w:t xml:space="preserve">Das Mindestlohngesetz tritt am </w:t>
      </w:r>
      <w:r w:rsidRPr="005B1406">
        <w:rPr>
          <w:b/>
        </w:rPr>
        <w:t>1. 1. 2015</w:t>
      </w:r>
      <w:r>
        <w:t xml:space="preserve"> in Kraft. Das bedeutet nicht zwingend, dass sofort am 1. 1. 2015 auch auf Mindestlohn umzustellen ist. Es gilt </w:t>
      </w:r>
      <w:r w:rsidR="000C0902">
        <w:t xml:space="preserve">für einige </w:t>
      </w:r>
      <w:r w:rsidR="00D1185B">
        <w:t>Bra</w:t>
      </w:r>
      <w:r w:rsidR="00D1185B">
        <w:t>n</w:t>
      </w:r>
      <w:r w:rsidR="00D1185B">
        <w:t>chen</w:t>
      </w:r>
      <w:r w:rsidR="000C0902">
        <w:t xml:space="preserve"> </w:t>
      </w:r>
      <w:r>
        <w:t xml:space="preserve">eine </w:t>
      </w:r>
      <w:r w:rsidRPr="005B1406">
        <w:rPr>
          <w:b/>
        </w:rPr>
        <w:t>Übergangsphase von zwei Jahren</w:t>
      </w:r>
      <w:r>
        <w:t>. Bis zum 31. 12. 2016 darf noch durch vom Bundesministerium für Arbeit und Soziales für allgemeinverbindlich erklärte Tarifverträge und Verg</w:t>
      </w:r>
      <w:r>
        <w:t>ü</w:t>
      </w:r>
      <w:r>
        <w:t xml:space="preserve">tungsregelungen aufgrund des Arbeitnehmer-Entsendegesetzes vom Mindestlohn </w:t>
      </w:r>
      <w:r w:rsidRPr="008700F8">
        <w:rPr>
          <w:b/>
        </w:rPr>
        <w:t>nach unten abg</w:t>
      </w:r>
      <w:r w:rsidRPr="008700F8">
        <w:rPr>
          <w:b/>
        </w:rPr>
        <w:t>e</w:t>
      </w:r>
      <w:r w:rsidRPr="008700F8">
        <w:rPr>
          <w:b/>
        </w:rPr>
        <w:t>wichen</w:t>
      </w:r>
      <w:r>
        <w:t xml:space="preserve"> werden. </w:t>
      </w:r>
      <w:r w:rsidRPr="00F24AAD">
        <w:t xml:space="preserve">Von dieser Regelung haben </w:t>
      </w:r>
      <w:r w:rsidR="000973FF" w:rsidRPr="00F24AAD">
        <w:t xml:space="preserve">bisher </w:t>
      </w:r>
      <w:r w:rsidR="00EA34FA">
        <w:t xml:space="preserve">z. B. </w:t>
      </w:r>
      <w:r w:rsidRPr="00F24AAD">
        <w:t>die fleischverarbeitende Industrie, die Zeita</w:t>
      </w:r>
      <w:r w:rsidRPr="00F24AAD">
        <w:t>r</w:t>
      </w:r>
      <w:r w:rsidRPr="00F24AAD">
        <w:t>beitsbranche und das Friseurhandwerk Gebrauch g</w:t>
      </w:r>
      <w:r w:rsidRPr="00F24AAD">
        <w:t>e</w:t>
      </w:r>
      <w:r w:rsidRPr="00F24AAD">
        <w:t>macht.</w:t>
      </w:r>
    </w:p>
    <w:p w:rsidR="00C53C1A" w:rsidRDefault="00C53C1A" w:rsidP="00EA34FA">
      <w:pPr>
        <w:spacing w:after="60"/>
      </w:pPr>
      <w:r w:rsidRPr="00F24AAD">
        <w:t>Der Anspruch auf Mindestlohn</w:t>
      </w:r>
      <w:r>
        <w:t xml:space="preserve"> ist </w:t>
      </w:r>
      <w:r w:rsidRPr="005B1406">
        <w:rPr>
          <w:b/>
        </w:rPr>
        <w:t>grundsätzlich una</w:t>
      </w:r>
      <w:r w:rsidRPr="005B1406">
        <w:rPr>
          <w:b/>
        </w:rPr>
        <w:t>b</w:t>
      </w:r>
      <w:r w:rsidRPr="005B1406">
        <w:rPr>
          <w:b/>
        </w:rPr>
        <w:t>dingbar</w:t>
      </w:r>
      <w:r>
        <w:t>, es darf also hiervon nicht zuungunsten des Arbeitnehmers abgewichen werden. Ein Verzicht auf den Mindestlohn ist nicht möglich.</w:t>
      </w:r>
    </w:p>
    <w:p w:rsidR="00C53C1A" w:rsidRDefault="00C53C1A" w:rsidP="00C53C1A">
      <w:pPr>
        <w:shd w:val="clear" w:color="auto" w:fill="CCCCCC"/>
      </w:pPr>
      <w:r w:rsidRPr="00C53C1A">
        <w:rPr>
          <w:b/>
        </w:rPr>
        <w:t>Hinweis</w:t>
      </w:r>
      <w:r>
        <w:t xml:space="preserve">: Lediglich im Rahmen eines </w:t>
      </w:r>
      <w:r w:rsidRPr="005B1406">
        <w:rPr>
          <w:b/>
        </w:rPr>
        <w:t>gerichtlichen Ve</w:t>
      </w:r>
      <w:r w:rsidRPr="005B1406">
        <w:rPr>
          <w:b/>
        </w:rPr>
        <w:t>r</w:t>
      </w:r>
      <w:r w:rsidRPr="005B1406">
        <w:rPr>
          <w:b/>
        </w:rPr>
        <w:t>gleichs</w:t>
      </w:r>
      <w:r>
        <w:t xml:space="preserve"> kann der Arbeitnehmer auf seinen Mindestlohn ausnahmsweise verzichten.</w:t>
      </w:r>
    </w:p>
    <w:p w:rsidR="00C53C1A" w:rsidRPr="00E848A5" w:rsidRDefault="00C53C1A" w:rsidP="00EA34FA">
      <w:pPr>
        <w:pStyle w:val="MI-berschrift2"/>
        <w:spacing w:before="480" w:after="240"/>
        <w:rPr>
          <w:rStyle w:val="Textfett"/>
          <w:b/>
        </w:rPr>
      </w:pPr>
      <w:r w:rsidRPr="00E848A5">
        <w:rPr>
          <w:rStyle w:val="Textfett"/>
          <w:b/>
        </w:rPr>
        <w:t>III. Wer erhält Mindestlohn?</w:t>
      </w:r>
    </w:p>
    <w:p w:rsidR="00C53C1A" w:rsidRDefault="00C53C1A" w:rsidP="00EA34FA">
      <w:pPr>
        <w:spacing w:after="110"/>
      </w:pPr>
      <w:r>
        <w:t xml:space="preserve">Grundsätzlich hat </w:t>
      </w:r>
      <w:r w:rsidRPr="003F36A0">
        <w:rPr>
          <w:rStyle w:val="Textfett"/>
        </w:rPr>
        <w:t>jeder Arbeitnehmer</w:t>
      </w:r>
      <w:r>
        <w:t xml:space="preserve"> (auch geringfügig und kurzfristig Beschäftigte, </w:t>
      </w:r>
      <w:r w:rsidRPr="003C6847">
        <w:t>s. dazu weiter unten</w:t>
      </w:r>
      <w:r w:rsidR="003C6847" w:rsidRPr="003C6847">
        <w:t xml:space="preserve"> unter IV.</w:t>
      </w:r>
      <w:r w:rsidRPr="003C6847">
        <w:t>)</w:t>
      </w:r>
      <w:r>
        <w:t xml:space="preserve"> Anspruch auf Mindestlohn. Aber auch hiervon gibt es Au</w:t>
      </w:r>
      <w:r>
        <w:t>s</w:t>
      </w:r>
      <w:r w:rsidR="005B1406">
        <w:t>nahmen.</w:t>
      </w:r>
    </w:p>
    <w:p w:rsidR="00C53C1A" w:rsidRDefault="005B1406" w:rsidP="00EA34FA">
      <w:pPr>
        <w:spacing w:before="120"/>
      </w:pPr>
      <w:r>
        <w:t xml:space="preserve">Der </w:t>
      </w:r>
      <w:r w:rsidRPr="005B1406">
        <w:rPr>
          <w:b/>
        </w:rPr>
        <w:t>Mindestlohn gilt nicht</w:t>
      </w:r>
      <w:r>
        <w:t xml:space="preserve"> </w:t>
      </w:r>
    </w:p>
    <w:p w:rsidR="00C53C1A" w:rsidRDefault="005B1406" w:rsidP="00EA34FA">
      <w:pPr>
        <w:pStyle w:val="Punktliste"/>
        <w:numPr>
          <w:ilvl w:val="0"/>
          <w:numId w:val="34"/>
        </w:numPr>
        <w:spacing w:before="120"/>
        <w:ind w:left="357" w:hanging="357"/>
      </w:pPr>
      <w:r>
        <w:t>f</w:t>
      </w:r>
      <w:r w:rsidR="00C53C1A">
        <w:t xml:space="preserve">ür </w:t>
      </w:r>
      <w:r w:rsidR="00C53C1A" w:rsidRPr="00B40C1B">
        <w:rPr>
          <w:rStyle w:val="Textfett"/>
        </w:rPr>
        <w:t>bestimmte Praktika</w:t>
      </w:r>
      <w:r w:rsidR="00C53C1A">
        <w:t xml:space="preserve"> (s. </w:t>
      </w:r>
      <w:r w:rsidR="00C53C1A" w:rsidRPr="00B40C1B">
        <w:t>dazu weiter unten</w:t>
      </w:r>
      <w:r w:rsidR="00C53C1A">
        <w:t xml:space="preserve"> </w:t>
      </w:r>
      <w:r w:rsidR="00B40C1B">
        <w:t>unter VI</w:t>
      </w:r>
      <w:r w:rsidR="00D1185B">
        <w:t>.</w:t>
      </w:r>
      <w:r w:rsidR="00C53C1A">
        <w:t>),</w:t>
      </w:r>
    </w:p>
    <w:p w:rsidR="00C53C1A" w:rsidRDefault="00C53C1A" w:rsidP="00EA34FA">
      <w:pPr>
        <w:pStyle w:val="Punktliste"/>
        <w:numPr>
          <w:ilvl w:val="0"/>
          <w:numId w:val="34"/>
        </w:numPr>
        <w:spacing w:before="120"/>
        <w:ind w:left="357" w:hanging="357"/>
      </w:pPr>
      <w:r>
        <w:t xml:space="preserve">für </w:t>
      </w:r>
      <w:r w:rsidRPr="00B40C1B">
        <w:rPr>
          <w:rStyle w:val="Textfett"/>
        </w:rPr>
        <w:t>ehrenamtliche Tätigkeiten</w:t>
      </w:r>
      <w:r>
        <w:t>,</w:t>
      </w:r>
    </w:p>
    <w:p w:rsidR="00C53C1A" w:rsidRDefault="00C53C1A" w:rsidP="00EA34FA">
      <w:pPr>
        <w:pStyle w:val="Punktliste"/>
        <w:numPr>
          <w:ilvl w:val="0"/>
          <w:numId w:val="34"/>
        </w:numPr>
        <w:spacing w:before="120"/>
        <w:ind w:left="357" w:hanging="357"/>
      </w:pPr>
      <w:r>
        <w:t xml:space="preserve">für </w:t>
      </w:r>
      <w:r w:rsidRPr="00B40C1B">
        <w:rPr>
          <w:rStyle w:val="Textfett"/>
        </w:rPr>
        <w:t>Jugendliche unter 18 Jahren</w:t>
      </w:r>
      <w:r>
        <w:t xml:space="preserve"> </w:t>
      </w:r>
      <w:r w:rsidRPr="00B40C1B">
        <w:rPr>
          <w:rStyle w:val="Textfett"/>
        </w:rPr>
        <w:t>ohne</w:t>
      </w:r>
      <w:r>
        <w:t xml:space="preserve"> abgeschlo</w:t>
      </w:r>
      <w:r>
        <w:t>s</w:t>
      </w:r>
      <w:r>
        <w:t xml:space="preserve">sene </w:t>
      </w:r>
      <w:r w:rsidRPr="00B40C1B">
        <w:rPr>
          <w:rStyle w:val="Textfett"/>
        </w:rPr>
        <w:t>Berufsausbildung</w:t>
      </w:r>
      <w:r>
        <w:t>,</w:t>
      </w:r>
    </w:p>
    <w:p w:rsidR="00C53C1A" w:rsidRDefault="005B1406" w:rsidP="00EA34FA">
      <w:pPr>
        <w:pStyle w:val="Punktliste"/>
        <w:numPr>
          <w:ilvl w:val="0"/>
          <w:numId w:val="34"/>
        </w:numPr>
        <w:spacing w:before="120"/>
        <w:ind w:left="357" w:hanging="357"/>
      </w:pPr>
      <w:r>
        <w:lastRenderedPageBreak/>
        <w:t>f</w:t>
      </w:r>
      <w:r w:rsidR="00C53C1A">
        <w:t xml:space="preserve">ür </w:t>
      </w:r>
      <w:r w:rsidR="00C53C1A" w:rsidRPr="00B40C1B">
        <w:rPr>
          <w:rStyle w:val="Textfett"/>
        </w:rPr>
        <w:t>Langzeitarbeitslose</w:t>
      </w:r>
      <w:r w:rsidR="00C53C1A">
        <w:t xml:space="preserve"> in den </w:t>
      </w:r>
      <w:r w:rsidR="00C53C1A" w:rsidRPr="00B40C1B">
        <w:rPr>
          <w:rStyle w:val="Textfett"/>
        </w:rPr>
        <w:t>ersten sechs Mon</w:t>
      </w:r>
      <w:r w:rsidR="00C53C1A" w:rsidRPr="00B40C1B">
        <w:rPr>
          <w:rStyle w:val="Textfett"/>
        </w:rPr>
        <w:t>a</w:t>
      </w:r>
      <w:r w:rsidR="00C53C1A" w:rsidRPr="00B40C1B">
        <w:rPr>
          <w:rStyle w:val="Textfett"/>
        </w:rPr>
        <w:t>ten</w:t>
      </w:r>
      <w:r w:rsidR="00C53C1A">
        <w:t xml:space="preserve"> der Beschäftigung nach mindestens einem Jahr Arbeitslosi</w:t>
      </w:r>
      <w:r w:rsidR="00C53C1A">
        <w:t>g</w:t>
      </w:r>
      <w:r w:rsidR="00C53C1A">
        <w:t>keit,</w:t>
      </w:r>
    </w:p>
    <w:p w:rsidR="00C53C1A" w:rsidRDefault="005B1406" w:rsidP="00EA34FA">
      <w:pPr>
        <w:pStyle w:val="Punktliste"/>
        <w:numPr>
          <w:ilvl w:val="0"/>
          <w:numId w:val="34"/>
        </w:numPr>
        <w:spacing w:before="120"/>
        <w:ind w:left="357" w:hanging="357"/>
      </w:pPr>
      <w:r>
        <w:t>f</w:t>
      </w:r>
      <w:r w:rsidR="00C53C1A">
        <w:t xml:space="preserve">ür </w:t>
      </w:r>
      <w:r w:rsidR="00C53C1A" w:rsidRPr="00B40C1B">
        <w:rPr>
          <w:rStyle w:val="Textfett"/>
        </w:rPr>
        <w:t>Auszubildende</w:t>
      </w:r>
      <w:r w:rsidR="00C53C1A">
        <w:t xml:space="preserve"> und</w:t>
      </w:r>
    </w:p>
    <w:p w:rsidR="00C53C1A" w:rsidRPr="003C6847" w:rsidRDefault="00C53C1A" w:rsidP="00EA34FA">
      <w:pPr>
        <w:pStyle w:val="Punktliste"/>
        <w:numPr>
          <w:ilvl w:val="0"/>
          <w:numId w:val="34"/>
        </w:numPr>
        <w:spacing w:before="160" w:after="70"/>
        <w:ind w:left="357" w:hanging="357"/>
      </w:pPr>
      <w:r>
        <w:t>bei einer (der eigentlichen Berufsausbildung vorg</w:t>
      </w:r>
      <w:r>
        <w:t>e</w:t>
      </w:r>
      <w:r>
        <w:t xml:space="preserve">lagerten, von der Arbeitsagentur nach </w:t>
      </w:r>
      <w:r w:rsidRPr="003C6847">
        <w:t>§</w:t>
      </w:r>
      <w:r w:rsidR="00D1185B">
        <w:t> </w:t>
      </w:r>
      <w:r w:rsidRPr="003C6847">
        <w:t>54a SGB III</w:t>
      </w:r>
      <w:r>
        <w:t xml:space="preserve"> geförderten) </w:t>
      </w:r>
      <w:r w:rsidRPr="00B40C1B">
        <w:t>Einstiegsqualifizierung</w:t>
      </w:r>
      <w:r>
        <w:t xml:space="preserve"> oder </w:t>
      </w:r>
      <w:r w:rsidR="00D1185B">
        <w:t xml:space="preserve">bei </w:t>
      </w:r>
      <w:r>
        <w:t xml:space="preserve">einer </w:t>
      </w:r>
      <w:r w:rsidRPr="002B0034">
        <w:rPr>
          <w:b/>
        </w:rPr>
        <w:t>Berufsausbildungsvorbereitung</w:t>
      </w:r>
      <w:r>
        <w:t xml:space="preserve"> i.</w:t>
      </w:r>
      <w:r w:rsidR="003C6847">
        <w:t> </w:t>
      </w:r>
      <w:r>
        <w:t xml:space="preserve">S. der </w:t>
      </w:r>
      <w:r w:rsidRPr="003C6847">
        <w:t xml:space="preserve">§§ 68 </w:t>
      </w:r>
      <w:r w:rsidR="00540A5B">
        <w:t>bis</w:t>
      </w:r>
      <w:r w:rsidR="003C6847">
        <w:t xml:space="preserve"> </w:t>
      </w:r>
      <w:r w:rsidRPr="003C6847">
        <w:t xml:space="preserve">70 </w:t>
      </w:r>
      <w:r w:rsidR="003C6847">
        <w:t>Be</w:t>
      </w:r>
      <w:r w:rsidR="003C6847" w:rsidRPr="003C6847">
        <w:t>rufsbildungsg</w:t>
      </w:r>
      <w:r w:rsidR="003C6847" w:rsidRPr="003C6847">
        <w:t>e</w:t>
      </w:r>
      <w:r w:rsidR="003C6847" w:rsidRPr="003C6847">
        <w:t>setz</w:t>
      </w:r>
      <w:r w:rsidRPr="003C6847">
        <w:t>.</w:t>
      </w:r>
    </w:p>
    <w:p w:rsidR="00C53C1A" w:rsidRDefault="00C53C1A" w:rsidP="00EA34FA">
      <w:pPr>
        <w:spacing w:before="120" w:after="120"/>
      </w:pPr>
      <w:r>
        <w:t xml:space="preserve">Bei </w:t>
      </w:r>
      <w:r w:rsidRPr="005B1406">
        <w:rPr>
          <w:b/>
        </w:rPr>
        <w:t>Zeitungszustellern</w:t>
      </w:r>
      <w:r>
        <w:t xml:space="preserve"> wird der Mindestlohn nur </w:t>
      </w:r>
      <w:r w:rsidRPr="005B1406">
        <w:rPr>
          <w:b/>
        </w:rPr>
        <w:t>schrittweise eingeführt</w:t>
      </w:r>
      <w:r>
        <w:t>. Demnach können Verleger im ersten Jahr 25</w:t>
      </w:r>
      <w:r w:rsidR="005B1406">
        <w:t> </w:t>
      </w:r>
      <w:r>
        <w:t>% unter dem Mindestlohn zahlen, im zwe</w:t>
      </w:r>
      <w:r>
        <w:t>i</w:t>
      </w:r>
      <w:r>
        <w:t>ten Jahr nur noch 15</w:t>
      </w:r>
      <w:r w:rsidR="005B1406">
        <w:t> </w:t>
      </w:r>
      <w:r>
        <w:t>%. 2017 haben dann auch Ze</w:t>
      </w:r>
      <w:r>
        <w:t>i</w:t>
      </w:r>
      <w:r>
        <w:t>tungszusteller Anspruch auf den vollen Mindestlohn.</w:t>
      </w:r>
    </w:p>
    <w:p w:rsidR="00C53C1A" w:rsidRDefault="00C53C1A" w:rsidP="00C53C1A">
      <w:r>
        <w:t xml:space="preserve">Während eines </w:t>
      </w:r>
      <w:r w:rsidRPr="005B1406">
        <w:rPr>
          <w:b/>
        </w:rPr>
        <w:t>befristeten Probearbeitsverhältnisses</w:t>
      </w:r>
      <w:r>
        <w:t xml:space="preserve"> und der einem unbefristeten Arbeitsverhältnis vorg</w:t>
      </w:r>
      <w:r>
        <w:t>e</w:t>
      </w:r>
      <w:r>
        <w:t xml:space="preserve">schalteten </w:t>
      </w:r>
      <w:r w:rsidRPr="005B1406">
        <w:rPr>
          <w:b/>
        </w:rPr>
        <w:t>Probezeit</w:t>
      </w:r>
      <w:r>
        <w:t xml:space="preserve"> ist Mindestlohn zu za</w:t>
      </w:r>
      <w:r>
        <w:t>h</w:t>
      </w:r>
      <w:r>
        <w:t>len, da es sich hierbei um einen ganz normalen Arbeitsvertrag ha</w:t>
      </w:r>
      <w:r>
        <w:t>n</w:t>
      </w:r>
      <w:r>
        <w:t>delt.</w:t>
      </w:r>
    </w:p>
    <w:p w:rsidR="00C53C1A" w:rsidRPr="005B1406" w:rsidRDefault="005B1406" w:rsidP="00F922AB">
      <w:pPr>
        <w:pStyle w:val="MI-berschrift2"/>
        <w:spacing w:before="360" w:after="100"/>
        <w:rPr>
          <w:rStyle w:val="Textfett"/>
          <w:b/>
        </w:rPr>
      </w:pPr>
      <w:r w:rsidRPr="005B1406">
        <w:rPr>
          <w:rStyle w:val="Textfett"/>
          <w:b/>
        </w:rPr>
        <w:t>IV. Was</w:t>
      </w:r>
      <w:r w:rsidR="00C53C1A" w:rsidRPr="005B1406">
        <w:rPr>
          <w:rStyle w:val="Textfett"/>
          <w:b/>
        </w:rPr>
        <w:t xml:space="preserve"> gilt für Min</w:t>
      </w:r>
      <w:r w:rsidR="00926974">
        <w:rPr>
          <w:rStyle w:val="Textfett"/>
          <w:b/>
        </w:rPr>
        <w:t>ijo</w:t>
      </w:r>
      <w:r w:rsidR="00C53C1A" w:rsidRPr="005B1406">
        <w:rPr>
          <w:rStyle w:val="Textfett"/>
          <w:b/>
        </w:rPr>
        <w:t>bber?</w:t>
      </w:r>
    </w:p>
    <w:p w:rsidR="00C53C1A" w:rsidRDefault="00C53C1A" w:rsidP="00C53C1A">
      <w:r>
        <w:t xml:space="preserve">Auch </w:t>
      </w:r>
      <w:r w:rsidRPr="00B40C1B">
        <w:rPr>
          <w:rStyle w:val="Textfett"/>
        </w:rPr>
        <w:t>Minĳobber</w:t>
      </w:r>
      <w:r>
        <w:t xml:space="preserve"> haben Anspruch auf Zahlung des Mi</w:t>
      </w:r>
      <w:r>
        <w:t>n</w:t>
      </w:r>
      <w:r>
        <w:t>destlohns. Entgegen landläufiger Meinung ist die gerin</w:t>
      </w:r>
      <w:r>
        <w:t>g</w:t>
      </w:r>
      <w:r>
        <w:t xml:space="preserve">fügige Beschäftigung ein </w:t>
      </w:r>
      <w:r w:rsidRPr="005B1406">
        <w:rPr>
          <w:b/>
        </w:rPr>
        <w:t>reguläres Arbeitsverhältnis</w:t>
      </w:r>
      <w:r>
        <w:t>, für das lediglich sozialrechtliche und steuerrechtliche B</w:t>
      </w:r>
      <w:r>
        <w:t>e</w:t>
      </w:r>
      <w:r>
        <w:t>sonderheiten gelten. Da sich der Mindestlohn brutto versteht und der Minĳobber durch die Pauschalierung der Lohnsteuer und den regelmäßigen Verzicht auf die Re</w:t>
      </w:r>
      <w:r>
        <w:t>n</w:t>
      </w:r>
      <w:r>
        <w:t xml:space="preserve">tenversicherung keine Abzüge gewärtigen muss, wird auf das </w:t>
      </w:r>
      <w:r w:rsidRPr="005B1406">
        <w:rPr>
          <w:b/>
        </w:rPr>
        <w:t>auszubezahlende Entgelt</w:t>
      </w:r>
      <w:r>
        <w:t xml:space="preserve"> (z.</w:t>
      </w:r>
      <w:r w:rsidR="005B1406">
        <w:t> </w:t>
      </w:r>
      <w:r>
        <w:t>B. 450</w:t>
      </w:r>
      <w:r w:rsidR="005B1406">
        <w:t> </w:t>
      </w:r>
      <w:r>
        <w:t>€) abzustellen und dieses durch die zu arbeitenden Stunden zu dividi</w:t>
      </w:r>
      <w:r>
        <w:t>e</w:t>
      </w:r>
      <w:r>
        <w:t>ren sein. Im Ergebnis</w:t>
      </w:r>
      <w:r w:rsidR="00926974">
        <w:t xml:space="preserve"> </w:t>
      </w:r>
      <w:r>
        <w:t>müssen sodann mindestens 8,50</w:t>
      </w:r>
      <w:r w:rsidR="005B1406">
        <w:t> </w:t>
      </w:r>
      <w:r>
        <w:t xml:space="preserve">€ pro Stunde herauskommen. Es </w:t>
      </w:r>
      <w:r w:rsidR="000F6378">
        <w:t>ist</w:t>
      </w:r>
      <w:r>
        <w:t xml:space="preserve"> also </w:t>
      </w:r>
      <w:r w:rsidRPr="005B1406">
        <w:rPr>
          <w:b/>
        </w:rPr>
        <w:t>unzulässig</w:t>
      </w:r>
      <w:r>
        <w:t xml:space="preserve">, bei Minĳobbern </w:t>
      </w:r>
      <w:r w:rsidRPr="005B1406">
        <w:rPr>
          <w:b/>
        </w:rPr>
        <w:t>Lohnsteuer und Sozialversicherungsa</w:t>
      </w:r>
      <w:r w:rsidRPr="005B1406">
        <w:rPr>
          <w:b/>
        </w:rPr>
        <w:t>b</w:t>
      </w:r>
      <w:r w:rsidRPr="005B1406">
        <w:rPr>
          <w:b/>
        </w:rPr>
        <w:t>gaben</w:t>
      </w:r>
      <w:r>
        <w:t xml:space="preserve"> auf den Mindestlohn </w:t>
      </w:r>
      <w:r w:rsidRPr="005B1406">
        <w:rPr>
          <w:b/>
        </w:rPr>
        <w:t>anzurechnen</w:t>
      </w:r>
      <w:r>
        <w:t>.</w:t>
      </w:r>
    </w:p>
    <w:p w:rsidR="00C53C1A" w:rsidRDefault="00C53C1A" w:rsidP="00C53C1A">
      <w:pPr>
        <w:shd w:val="clear" w:color="auto" w:fill="CCCCCC"/>
      </w:pPr>
      <w:r w:rsidRPr="00C53C1A">
        <w:rPr>
          <w:b/>
        </w:rPr>
        <w:t>Hinweis</w:t>
      </w:r>
      <w:r>
        <w:t xml:space="preserve">: Das MiLoG gilt auch für </w:t>
      </w:r>
      <w:r w:rsidRPr="005B1406">
        <w:rPr>
          <w:b/>
        </w:rPr>
        <w:t>kurzfristig versich</w:t>
      </w:r>
      <w:r w:rsidRPr="005B1406">
        <w:rPr>
          <w:b/>
        </w:rPr>
        <w:t>e</w:t>
      </w:r>
      <w:r w:rsidRPr="005B1406">
        <w:rPr>
          <w:b/>
        </w:rPr>
        <w:t>rungsfrei Beschäftigte</w:t>
      </w:r>
      <w:r>
        <w:t>; die Dauer der kurzfristigen B</w:t>
      </w:r>
      <w:r>
        <w:t>e</w:t>
      </w:r>
      <w:r>
        <w:t>schäftigung wurde im Zuge der Einführung des MiLoG auf 70 Tage angehoben.</w:t>
      </w:r>
    </w:p>
    <w:p w:rsidR="00C53C1A" w:rsidRPr="00E848A5" w:rsidRDefault="00C53C1A" w:rsidP="00F922AB">
      <w:pPr>
        <w:pStyle w:val="MI-berschrift2"/>
        <w:spacing w:before="960"/>
        <w:rPr>
          <w:rStyle w:val="Textfett"/>
          <w:b/>
        </w:rPr>
      </w:pPr>
      <w:r w:rsidRPr="00E848A5">
        <w:rPr>
          <w:rStyle w:val="Textfett"/>
          <w:b/>
        </w:rPr>
        <w:t>V. Mindestlohn bei Arbeitsverhäl</w:t>
      </w:r>
      <w:r w:rsidRPr="00E848A5">
        <w:rPr>
          <w:rStyle w:val="Textfett"/>
          <w:b/>
        </w:rPr>
        <w:t>t</w:t>
      </w:r>
      <w:r w:rsidRPr="00E848A5">
        <w:rPr>
          <w:rStyle w:val="Textfett"/>
          <w:b/>
        </w:rPr>
        <w:t xml:space="preserve">nissen </w:t>
      </w:r>
      <w:r w:rsidR="00B40C1B" w:rsidRPr="00E848A5">
        <w:rPr>
          <w:rStyle w:val="Textfett"/>
          <w:b/>
        </w:rPr>
        <w:t>zwischen</w:t>
      </w:r>
      <w:r w:rsidRPr="00E848A5">
        <w:rPr>
          <w:rStyle w:val="Textfett"/>
          <w:b/>
        </w:rPr>
        <w:t xml:space="preserve"> nahen Angehörigen?</w:t>
      </w:r>
    </w:p>
    <w:p w:rsidR="00C53C1A" w:rsidRDefault="00C53C1A" w:rsidP="00C53C1A">
      <w:r>
        <w:t xml:space="preserve">Auch wenn beispielsweise </w:t>
      </w:r>
      <w:r w:rsidRPr="00B40C1B">
        <w:rPr>
          <w:rStyle w:val="Textfett"/>
        </w:rPr>
        <w:t>Ehegatten</w:t>
      </w:r>
      <w:r>
        <w:t xml:space="preserve"> einen Arbeitsve</w:t>
      </w:r>
      <w:r>
        <w:t>r</w:t>
      </w:r>
      <w:r>
        <w:t>trag schließen, unterfällt dieser dem Mindestlohn. And</w:t>
      </w:r>
      <w:r>
        <w:t>e</w:t>
      </w:r>
      <w:r>
        <w:t>res gilt lediglich, wenn der Ehegatte zugunsten des and</w:t>
      </w:r>
      <w:r>
        <w:t>e</w:t>
      </w:r>
      <w:r>
        <w:t xml:space="preserve">ren unentgeltlich oder </w:t>
      </w:r>
      <w:r w:rsidRPr="005B1406">
        <w:rPr>
          <w:b/>
        </w:rPr>
        <w:t>gegen ein Taschengeld</w:t>
      </w:r>
      <w:r>
        <w:t xml:space="preserve"> Tätigke</w:t>
      </w:r>
      <w:r>
        <w:t>i</w:t>
      </w:r>
      <w:r>
        <w:t xml:space="preserve">ten verrichtet, zu denen er auch </w:t>
      </w:r>
      <w:r w:rsidRPr="005B1406">
        <w:rPr>
          <w:b/>
        </w:rPr>
        <w:t>unterhaltsrechtlich verpflichtet</w:t>
      </w:r>
      <w:r>
        <w:t xml:space="preserve"> ist. Denn in diesem Fall liegt bereits kein Arbeitsverhältnis vor, welches Voraussetzung für den A</w:t>
      </w:r>
      <w:r>
        <w:t>n</w:t>
      </w:r>
      <w:r>
        <w:t>spruch auf Mindestlohn wäre. Insoweit ändert sich nichts.</w:t>
      </w:r>
    </w:p>
    <w:p w:rsidR="00C53C1A" w:rsidRPr="00E848A5" w:rsidRDefault="005B1406" w:rsidP="00B80DCC">
      <w:pPr>
        <w:pStyle w:val="MI-berschrift2"/>
        <w:spacing w:before="360"/>
        <w:rPr>
          <w:rStyle w:val="Textfett"/>
          <w:b/>
        </w:rPr>
      </w:pPr>
      <w:r w:rsidRPr="00E848A5">
        <w:rPr>
          <w:rStyle w:val="Textfett"/>
          <w:b/>
        </w:rPr>
        <w:lastRenderedPageBreak/>
        <w:t xml:space="preserve">VI. </w:t>
      </w:r>
      <w:r w:rsidR="00B93149">
        <w:rPr>
          <w:rStyle w:val="Textfett"/>
          <w:b/>
        </w:rPr>
        <w:t xml:space="preserve">Was gilt für </w:t>
      </w:r>
      <w:r w:rsidR="00C53C1A" w:rsidRPr="00E848A5">
        <w:rPr>
          <w:rStyle w:val="Textfett"/>
          <w:b/>
        </w:rPr>
        <w:t>Praktika</w:t>
      </w:r>
      <w:r w:rsidR="004F14A5">
        <w:rPr>
          <w:rStyle w:val="Textfett"/>
          <w:b/>
        </w:rPr>
        <w:t>nten</w:t>
      </w:r>
      <w:r w:rsidR="00B93149">
        <w:rPr>
          <w:rStyle w:val="Textfett"/>
          <w:b/>
        </w:rPr>
        <w:t>?</w:t>
      </w:r>
    </w:p>
    <w:p w:rsidR="00C53C1A" w:rsidRDefault="00C53C1A" w:rsidP="00C53C1A">
      <w:r>
        <w:t xml:space="preserve">Der Mindestlohn </w:t>
      </w:r>
      <w:r w:rsidRPr="00B40C1B">
        <w:rPr>
          <w:rStyle w:val="Textfett"/>
        </w:rPr>
        <w:t xml:space="preserve">gilt nicht </w:t>
      </w:r>
      <w:r>
        <w:t>für</w:t>
      </w:r>
    </w:p>
    <w:p w:rsidR="00C53C1A" w:rsidRDefault="00C53C1A" w:rsidP="003F36A0">
      <w:pPr>
        <w:pStyle w:val="Punktliste"/>
        <w:numPr>
          <w:ilvl w:val="0"/>
          <w:numId w:val="35"/>
        </w:numPr>
      </w:pPr>
      <w:r>
        <w:t xml:space="preserve">Praktika von bis zu drei Monaten zur </w:t>
      </w:r>
      <w:r w:rsidRPr="00B40C1B">
        <w:rPr>
          <w:rStyle w:val="Textfett"/>
        </w:rPr>
        <w:t>Orienti</w:t>
      </w:r>
      <w:r w:rsidRPr="00B40C1B">
        <w:rPr>
          <w:rStyle w:val="Textfett"/>
        </w:rPr>
        <w:t>e</w:t>
      </w:r>
      <w:r w:rsidRPr="00B40C1B">
        <w:rPr>
          <w:rStyle w:val="Textfett"/>
        </w:rPr>
        <w:t>rung für eine Berufsausbildung</w:t>
      </w:r>
      <w:r>
        <w:t xml:space="preserve"> oder die Aufnahme e</w:t>
      </w:r>
      <w:r>
        <w:t>i</w:t>
      </w:r>
      <w:r>
        <w:t>nes Stud</w:t>
      </w:r>
      <w:r>
        <w:t>i</w:t>
      </w:r>
      <w:r>
        <w:t>ums,</w:t>
      </w:r>
    </w:p>
    <w:p w:rsidR="00C53C1A" w:rsidRDefault="00C53C1A" w:rsidP="003F36A0">
      <w:pPr>
        <w:pStyle w:val="Punktliste"/>
        <w:numPr>
          <w:ilvl w:val="0"/>
          <w:numId w:val="35"/>
        </w:numPr>
      </w:pPr>
      <w:r>
        <w:t xml:space="preserve">dreimonatige Praktika, die </w:t>
      </w:r>
      <w:r w:rsidRPr="00B40C1B">
        <w:rPr>
          <w:rStyle w:val="Textfett"/>
        </w:rPr>
        <w:t>begleitend zu einer Berufs- oder Hochschulausbildung</w:t>
      </w:r>
      <w:r>
        <w:t xml:space="preserve"> absolviert werden, wenn nicht schon zuvor ein solches Prakt</w:t>
      </w:r>
      <w:r>
        <w:t>i</w:t>
      </w:r>
      <w:r>
        <w:t>kumsverhältnis mit demselben Praktikanten besta</w:t>
      </w:r>
      <w:r>
        <w:t>n</w:t>
      </w:r>
      <w:r>
        <w:t>den hat, oder</w:t>
      </w:r>
    </w:p>
    <w:p w:rsidR="00C53C1A" w:rsidRDefault="005B1406" w:rsidP="003F36A0">
      <w:pPr>
        <w:pStyle w:val="Punktliste"/>
        <w:numPr>
          <w:ilvl w:val="0"/>
          <w:numId w:val="35"/>
        </w:numPr>
      </w:pPr>
      <w:r>
        <w:t>P</w:t>
      </w:r>
      <w:r w:rsidR="00C53C1A">
        <w:t xml:space="preserve">raktika, die </w:t>
      </w:r>
      <w:r w:rsidR="00C53C1A" w:rsidRPr="00B40C1B">
        <w:rPr>
          <w:rStyle w:val="Textfett"/>
        </w:rPr>
        <w:t>verpflichtend im Rahmen einer Schul-, Ausbildungs- oder Studienordnung</w:t>
      </w:r>
      <w:r w:rsidR="00C53C1A">
        <w:t xml:space="preserve"> g</w:t>
      </w:r>
      <w:r w:rsidR="00C53C1A">
        <w:t>e</w:t>
      </w:r>
      <w:r w:rsidR="00C53C1A">
        <w:t>leistet we</w:t>
      </w:r>
      <w:r w:rsidR="00C53C1A">
        <w:t>r</w:t>
      </w:r>
      <w:r w:rsidR="00C53C1A">
        <w:t>den müssen</w:t>
      </w:r>
      <w:r w:rsidR="00D1185B">
        <w:t xml:space="preserve"> sowie</w:t>
      </w:r>
    </w:p>
    <w:p w:rsidR="00C53C1A" w:rsidRDefault="00B40C1B" w:rsidP="00B80DCC">
      <w:pPr>
        <w:pStyle w:val="Punktliste"/>
        <w:numPr>
          <w:ilvl w:val="0"/>
          <w:numId w:val="35"/>
        </w:numPr>
        <w:spacing w:after="160"/>
        <w:ind w:left="357" w:hanging="357"/>
      </w:pPr>
      <w:r>
        <w:t xml:space="preserve">sog. </w:t>
      </w:r>
      <w:r w:rsidR="00C53C1A" w:rsidRPr="00BD4DC8">
        <w:rPr>
          <w:b/>
        </w:rPr>
        <w:t>Einstiegsqualifizierungen</w:t>
      </w:r>
      <w:r w:rsidR="00C53C1A">
        <w:t xml:space="preserve"> i.</w:t>
      </w:r>
      <w:r w:rsidR="005B1406">
        <w:t> </w:t>
      </w:r>
      <w:r w:rsidR="00C53C1A">
        <w:t>S.</w:t>
      </w:r>
      <w:r w:rsidR="005B1406">
        <w:t> </w:t>
      </w:r>
      <w:r w:rsidR="00C53C1A">
        <w:t>des § 54a SGB III.</w:t>
      </w:r>
    </w:p>
    <w:p w:rsidR="00C53C1A" w:rsidRDefault="00C53C1A" w:rsidP="005B1406">
      <w:pPr>
        <w:shd w:val="clear" w:color="auto" w:fill="CCCCCC"/>
        <w:spacing w:after="240"/>
      </w:pPr>
      <w:r w:rsidRPr="005B1406">
        <w:rPr>
          <w:rStyle w:val="Textfett"/>
        </w:rPr>
        <w:t>Hinweis</w:t>
      </w:r>
      <w:r>
        <w:t xml:space="preserve">: Anspruch auf Mindestlohn haben demnach alle Praktikanten, die ein </w:t>
      </w:r>
      <w:r w:rsidRPr="00B40C1B">
        <w:rPr>
          <w:rStyle w:val="Textfett"/>
        </w:rPr>
        <w:t>freiwilliges Praktikum</w:t>
      </w:r>
      <w:r>
        <w:t xml:space="preserve"> </w:t>
      </w:r>
      <w:r w:rsidRPr="00B40C1B">
        <w:rPr>
          <w:rStyle w:val="Textfett"/>
        </w:rPr>
        <w:t>nach</w:t>
      </w:r>
      <w:r>
        <w:t xml:space="preserve"> einem </w:t>
      </w:r>
      <w:r w:rsidRPr="00B40C1B">
        <w:rPr>
          <w:rStyle w:val="Textfett"/>
        </w:rPr>
        <w:t>Studienabschluss</w:t>
      </w:r>
      <w:r>
        <w:t xml:space="preserve"> oder nach einer </w:t>
      </w:r>
      <w:r w:rsidRPr="00B40C1B">
        <w:rPr>
          <w:rStyle w:val="Textfett"/>
        </w:rPr>
        <w:t>Berufsausbildung</w:t>
      </w:r>
      <w:r>
        <w:t xml:space="preserve"> leisten.</w:t>
      </w:r>
    </w:p>
    <w:p w:rsidR="00C53C1A" w:rsidRDefault="00C53C1A" w:rsidP="00B80DCC">
      <w:pPr>
        <w:spacing w:after="140"/>
      </w:pPr>
      <w:r>
        <w:t>Durch die Ausnahmenregelung wird –</w:t>
      </w:r>
      <w:r w:rsidR="00B40C1B">
        <w:t xml:space="preserve"> </w:t>
      </w:r>
      <w:r>
        <w:t xml:space="preserve">zeitlich beschränkt – der </w:t>
      </w:r>
      <w:r w:rsidRPr="00B40C1B">
        <w:rPr>
          <w:rStyle w:val="Textfett"/>
        </w:rPr>
        <w:t>Lerncharakter eines Pflich</w:t>
      </w:r>
      <w:r w:rsidRPr="00B40C1B">
        <w:rPr>
          <w:rStyle w:val="Textfett"/>
        </w:rPr>
        <w:t>t</w:t>
      </w:r>
      <w:r w:rsidRPr="00B40C1B">
        <w:rPr>
          <w:rStyle w:val="Textfett"/>
        </w:rPr>
        <w:t>praktikums</w:t>
      </w:r>
      <w:r>
        <w:t xml:space="preserve"> bzw. ein das Hochschulstudium begleitendes Praktikum „privil</w:t>
      </w:r>
      <w:r>
        <w:t>e</w:t>
      </w:r>
      <w:r>
        <w:t>giert“. Zu beachten ist aber, dass auch im Rahmen eines Pflichtpraktikums oder eines begleite</w:t>
      </w:r>
      <w:r>
        <w:t>n</w:t>
      </w:r>
      <w:r>
        <w:t xml:space="preserve">den Praktikums </w:t>
      </w:r>
      <w:r w:rsidRPr="00B40C1B">
        <w:rPr>
          <w:rStyle w:val="Textfett"/>
        </w:rPr>
        <w:t>nach drei Monaten</w:t>
      </w:r>
      <w:r>
        <w:t xml:space="preserve"> Mindestlohn zu b</w:t>
      </w:r>
      <w:r>
        <w:t>e</w:t>
      </w:r>
      <w:r>
        <w:t xml:space="preserve">zahlen ist (keine Rückwirkung!). Ferner muss es sich um ein Praktikum im rechtlichen Sinne und </w:t>
      </w:r>
      <w:r w:rsidRPr="00B40C1B">
        <w:rPr>
          <w:rStyle w:val="Textfett"/>
        </w:rPr>
        <w:t>nicht um ein verdecktes A</w:t>
      </w:r>
      <w:r w:rsidRPr="00B40C1B">
        <w:rPr>
          <w:rStyle w:val="Textfett"/>
        </w:rPr>
        <w:t>r</w:t>
      </w:r>
      <w:r w:rsidRPr="00B40C1B">
        <w:rPr>
          <w:rStyle w:val="Textfett"/>
        </w:rPr>
        <w:t>beitsverhältnis</w:t>
      </w:r>
      <w:r>
        <w:t xml:space="preserve"> (bei Arbeitspflicht gegeben) handeln. Im letzt</w:t>
      </w:r>
      <w:r>
        <w:t>e</w:t>
      </w:r>
      <w:r>
        <w:t>ren Fall wäre definitiv Mindestlohn zu zahlen.</w:t>
      </w:r>
    </w:p>
    <w:p w:rsidR="00AE1789" w:rsidRDefault="00C53C1A" w:rsidP="005B14F3">
      <w:pPr>
        <w:shd w:val="clear" w:color="auto" w:fill="CCCCCC"/>
      </w:pPr>
      <w:r w:rsidRPr="00B40C1B">
        <w:rPr>
          <w:rStyle w:val="Textfett"/>
        </w:rPr>
        <w:t>Hinweis</w:t>
      </w:r>
      <w:r>
        <w:t xml:space="preserve">: Zeitgleich wurde das </w:t>
      </w:r>
      <w:r w:rsidR="00B40C1B">
        <w:t xml:space="preserve">sog. </w:t>
      </w:r>
      <w:r w:rsidRPr="00B40C1B">
        <w:rPr>
          <w:rStyle w:val="Textfett"/>
        </w:rPr>
        <w:t>Nachweisgesetz</w:t>
      </w:r>
      <w:r>
        <w:t xml:space="preserve"> (NachwG) auf Praktikanten </w:t>
      </w:r>
      <w:r w:rsidRPr="00B40C1B">
        <w:rPr>
          <w:rStyle w:val="Textfett"/>
        </w:rPr>
        <w:t>ausgeweitet</w:t>
      </w:r>
      <w:r>
        <w:t>. S</w:t>
      </w:r>
      <w:r>
        <w:t>o</w:t>
      </w:r>
      <w:r>
        <w:t xml:space="preserve">mit hat das Unternehmen unverzüglich nach Abschluss des </w:t>
      </w:r>
      <w:r w:rsidRPr="00436F68">
        <w:rPr>
          <w:rStyle w:val="Textfett"/>
        </w:rPr>
        <w:t>Prakt</w:t>
      </w:r>
      <w:r w:rsidRPr="00436F68">
        <w:rPr>
          <w:rStyle w:val="Textfett"/>
        </w:rPr>
        <w:t>i</w:t>
      </w:r>
      <w:r w:rsidRPr="00436F68">
        <w:rPr>
          <w:rStyle w:val="Textfett"/>
        </w:rPr>
        <w:t>kantenvertrags</w:t>
      </w:r>
      <w:r>
        <w:t xml:space="preserve"> bis spätestens vor der Aufna</w:t>
      </w:r>
      <w:r>
        <w:t>h</w:t>
      </w:r>
      <w:r>
        <w:t xml:space="preserve">me der Tätigkeit diesen </w:t>
      </w:r>
      <w:r w:rsidRPr="005A5753">
        <w:rPr>
          <w:rStyle w:val="Textfett"/>
        </w:rPr>
        <w:t>schriftlich niederzulegen</w:t>
      </w:r>
      <w:r>
        <w:t>, die Niede</w:t>
      </w:r>
      <w:r>
        <w:t>r</w:t>
      </w:r>
      <w:r>
        <w:t xml:space="preserve">schrift zu </w:t>
      </w:r>
      <w:r w:rsidRPr="00D1185B">
        <w:rPr>
          <w:rStyle w:val="Textfett"/>
        </w:rPr>
        <w:t>unterzeichnen</w:t>
      </w:r>
      <w:r>
        <w:t xml:space="preserve"> und dem Praktikanten </w:t>
      </w:r>
      <w:r w:rsidRPr="00D1185B">
        <w:rPr>
          <w:rStyle w:val="Textfett"/>
        </w:rPr>
        <w:t>ausz</w:t>
      </w:r>
      <w:r w:rsidRPr="00D1185B">
        <w:rPr>
          <w:rStyle w:val="Textfett"/>
        </w:rPr>
        <w:t>u</w:t>
      </w:r>
      <w:r w:rsidRPr="00D1185B">
        <w:rPr>
          <w:rStyle w:val="Textfett"/>
        </w:rPr>
        <w:t>händigen</w:t>
      </w:r>
      <w:r w:rsidR="00AE1789">
        <w:t>.</w:t>
      </w:r>
    </w:p>
    <w:p w:rsidR="002765D7" w:rsidRDefault="002765D7" w:rsidP="002765D7">
      <w:pPr>
        <w:shd w:val="clear" w:color="auto" w:fill="CCCCCC"/>
      </w:pPr>
      <w:r w:rsidRPr="00FB6229">
        <w:t xml:space="preserve">Beinhalten muss der Vertrag die </w:t>
      </w:r>
      <w:r w:rsidRPr="00F519DD">
        <w:rPr>
          <w:b/>
        </w:rPr>
        <w:t>folgenden A</w:t>
      </w:r>
      <w:r w:rsidRPr="00F519DD">
        <w:rPr>
          <w:b/>
        </w:rPr>
        <w:t>n</w:t>
      </w:r>
      <w:r w:rsidRPr="00F519DD">
        <w:rPr>
          <w:b/>
        </w:rPr>
        <w:t>gaben</w:t>
      </w:r>
      <w:r w:rsidRPr="00FB6229">
        <w:t>:</w:t>
      </w:r>
    </w:p>
    <w:p w:rsidR="00AE1789" w:rsidRPr="00FB6229" w:rsidRDefault="004F14A5" w:rsidP="00F519DD">
      <w:pPr>
        <w:numPr>
          <w:ilvl w:val="0"/>
          <w:numId w:val="33"/>
        </w:numPr>
        <w:shd w:val="clear" w:color="auto" w:fill="CCCCCC"/>
        <w:spacing w:after="80"/>
        <w:ind w:left="357" w:hanging="357"/>
      </w:pPr>
      <w:r w:rsidRPr="00FB6229">
        <w:t>Name und Anschrift der Vertragsparte</w:t>
      </w:r>
      <w:r w:rsidRPr="00FB6229">
        <w:t>i</w:t>
      </w:r>
      <w:r w:rsidRPr="00FB6229">
        <w:t>en,</w:t>
      </w:r>
    </w:p>
    <w:p w:rsidR="00AE1789" w:rsidRPr="00FB6229" w:rsidRDefault="004F14A5" w:rsidP="00F519DD">
      <w:pPr>
        <w:numPr>
          <w:ilvl w:val="0"/>
          <w:numId w:val="33"/>
        </w:numPr>
        <w:shd w:val="clear" w:color="auto" w:fill="CCCCCC"/>
        <w:spacing w:after="80"/>
        <w:ind w:left="357" w:hanging="357"/>
      </w:pPr>
      <w:r w:rsidRPr="00FB6229">
        <w:t>die mit dem Praktikum verfolgten Lern- und Ausbi</w:t>
      </w:r>
      <w:r w:rsidRPr="00FB6229">
        <w:t>l</w:t>
      </w:r>
      <w:r w:rsidRPr="00FB6229">
        <w:t>dungszi</w:t>
      </w:r>
      <w:r w:rsidRPr="00FB6229">
        <w:t>e</w:t>
      </w:r>
      <w:r w:rsidRPr="00FB6229">
        <w:t>le,</w:t>
      </w:r>
    </w:p>
    <w:p w:rsidR="00AE1789" w:rsidRPr="00FB6229" w:rsidRDefault="004F14A5" w:rsidP="00F519DD">
      <w:pPr>
        <w:numPr>
          <w:ilvl w:val="0"/>
          <w:numId w:val="33"/>
        </w:numPr>
        <w:shd w:val="clear" w:color="auto" w:fill="CCCCCC"/>
        <w:spacing w:after="80"/>
        <w:ind w:left="357" w:hanging="357"/>
      </w:pPr>
      <w:r w:rsidRPr="00FB6229">
        <w:t>Beginn und Dauer des Praktikums,</w:t>
      </w:r>
    </w:p>
    <w:p w:rsidR="00AE1789" w:rsidRPr="00FB6229" w:rsidRDefault="004F14A5" w:rsidP="00F519DD">
      <w:pPr>
        <w:numPr>
          <w:ilvl w:val="0"/>
          <w:numId w:val="33"/>
        </w:numPr>
        <w:shd w:val="clear" w:color="auto" w:fill="CCCCCC"/>
        <w:spacing w:after="80"/>
        <w:ind w:left="357" w:hanging="357"/>
      </w:pPr>
      <w:r w:rsidRPr="00FB6229">
        <w:t>Dauer der regelmäßigen täglichen Praktikum</w:t>
      </w:r>
      <w:r w:rsidRPr="00FB6229">
        <w:t>s</w:t>
      </w:r>
      <w:r w:rsidR="002765D7">
        <w:t>zeit,</w:t>
      </w:r>
    </w:p>
    <w:p w:rsidR="00AE1789" w:rsidRPr="00FB6229" w:rsidRDefault="004F14A5" w:rsidP="00F519DD">
      <w:pPr>
        <w:numPr>
          <w:ilvl w:val="0"/>
          <w:numId w:val="33"/>
        </w:numPr>
        <w:shd w:val="clear" w:color="auto" w:fill="CCCCCC"/>
        <w:spacing w:after="80"/>
        <w:ind w:left="357" w:hanging="357"/>
      </w:pPr>
      <w:r w:rsidRPr="00FB6229">
        <w:t>Za</w:t>
      </w:r>
      <w:r w:rsidRPr="00FB6229">
        <w:t>h</w:t>
      </w:r>
      <w:r w:rsidRPr="00FB6229">
        <w:t>lung und Höhe der Vergütung,</w:t>
      </w:r>
    </w:p>
    <w:p w:rsidR="00AE1789" w:rsidRPr="00FB6229" w:rsidRDefault="004F14A5" w:rsidP="00F519DD">
      <w:pPr>
        <w:numPr>
          <w:ilvl w:val="0"/>
          <w:numId w:val="33"/>
        </w:numPr>
        <w:shd w:val="clear" w:color="auto" w:fill="CCCCCC"/>
        <w:spacing w:after="80"/>
        <w:ind w:left="357" w:hanging="357"/>
      </w:pPr>
      <w:r w:rsidRPr="00FB6229">
        <w:t>Dauer des Urlaubs sowie</w:t>
      </w:r>
    </w:p>
    <w:p w:rsidR="00C53C1A" w:rsidRPr="00FB6229" w:rsidRDefault="004F14A5" w:rsidP="002765D7">
      <w:pPr>
        <w:numPr>
          <w:ilvl w:val="0"/>
          <w:numId w:val="33"/>
        </w:numPr>
        <w:shd w:val="clear" w:color="auto" w:fill="CCCCCC"/>
      </w:pPr>
      <w:r w:rsidRPr="00FB6229">
        <w:t>ein in allgemeiner Form gehaltener Hinweis auf die Tarifverträge, Betriebs- oder Dienstvereinb</w:t>
      </w:r>
      <w:r w:rsidRPr="00FB6229">
        <w:t>a</w:t>
      </w:r>
      <w:r w:rsidRPr="00FB6229">
        <w:t>rungen, die auf das Praktikumsverhältnis anz</w:t>
      </w:r>
      <w:r w:rsidRPr="00FB6229">
        <w:t>u</w:t>
      </w:r>
      <w:r w:rsidRPr="00FB6229">
        <w:t>wenden sind.</w:t>
      </w:r>
    </w:p>
    <w:p w:rsidR="00C53C1A" w:rsidRDefault="00C53C1A" w:rsidP="00C53C1A">
      <w:r>
        <w:t xml:space="preserve">Vorgenanntes gilt jedoch ausdrücklich nicht für ein </w:t>
      </w:r>
      <w:r w:rsidRPr="00B40C1B">
        <w:rPr>
          <w:rStyle w:val="Textfett"/>
        </w:rPr>
        <w:t>du</w:t>
      </w:r>
      <w:r w:rsidRPr="00B40C1B">
        <w:rPr>
          <w:rStyle w:val="Textfett"/>
        </w:rPr>
        <w:t>a</w:t>
      </w:r>
      <w:r w:rsidRPr="00B40C1B">
        <w:rPr>
          <w:rStyle w:val="Textfett"/>
        </w:rPr>
        <w:t>les Studium</w:t>
      </w:r>
      <w:r>
        <w:t>, d.</w:t>
      </w:r>
      <w:r w:rsidR="00B40C1B">
        <w:t> </w:t>
      </w:r>
      <w:r>
        <w:t>h. ein Studierender, der ein duales St</w:t>
      </w:r>
      <w:r>
        <w:t>u</w:t>
      </w:r>
      <w:r>
        <w:t>dium absolviert, hat keinen Anspruch auf Mindes</w:t>
      </w:r>
      <w:r>
        <w:t>t</w:t>
      </w:r>
      <w:r>
        <w:t>lohn. Grund</w:t>
      </w:r>
      <w:r w:rsidR="005A5753">
        <w:t xml:space="preserve">: </w:t>
      </w:r>
      <w:r>
        <w:t>bei</w:t>
      </w:r>
      <w:r w:rsidR="005A5753">
        <w:t xml:space="preserve"> einem</w:t>
      </w:r>
      <w:r>
        <w:t xml:space="preserve"> dualen Studium </w:t>
      </w:r>
      <w:r w:rsidR="005A5753">
        <w:t xml:space="preserve">liegt </w:t>
      </w:r>
      <w:r>
        <w:t>der Schwe</w:t>
      </w:r>
      <w:r>
        <w:t>r</w:t>
      </w:r>
      <w:r>
        <w:t>punkt auf dem Erlangen von Wissen und nicht auf der Arbeit</w:t>
      </w:r>
      <w:r>
        <w:t>s</w:t>
      </w:r>
      <w:r>
        <w:t>leistung des Studierenden.</w:t>
      </w:r>
    </w:p>
    <w:p w:rsidR="00C53C1A" w:rsidRDefault="00C53C1A" w:rsidP="00B40C1B">
      <w:pPr>
        <w:shd w:val="clear" w:color="auto" w:fill="CCCCCC"/>
      </w:pPr>
      <w:r w:rsidRPr="00B40C1B">
        <w:rPr>
          <w:rStyle w:val="Textfett"/>
        </w:rPr>
        <w:lastRenderedPageBreak/>
        <w:t>Hinweis</w:t>
      </w:r>
      <w:r>
        <w:t xml:space="preserve">: Schließlich gilt das MiLoG auch nicht für sog. </w:t>
      </w:r>
      <w:r w:rsidRPr="00B40C1B">
        <w:rPr>
          <w:rStyle w:val="Textfett"/>
        </w:rPr>
        <w:t>Berufseinstiegs- und Vorbereitungsqualifizierungen</w:t>
      </w:r>
      <w:r>
        <w:t xml:space="preserve">. Aber </w:t>
      </w:r>
      <w:r w:rsidRPr="005A5753">
        <w:rPr>
          <w:rStyle w:val="Textfett"/>
        </w:rPr>
        <w:t>Achtung</w:t>
      </w:r>
      <w:r>
        <w:t>: Hier kann es ggf. bereits bestehende Tarifve</w:t>
      </w:r>
      <w:r>
        <w:t>r</w:t>
      </w:r>
      <w:r>
        <w:t>träge geben, die einen Mindestlohn garantieren!</w:t>
      </w:r>
    </w:p>
    <w:p w:rsidR="00C53C1A" w:rsidRPr="00E848A5" w:rsidRDefault="00B40C1B" w:rsidP="000973FF">
      <w:pPr>
        <w:pStyle w:val="MI-berschrift2"/>
        <w:spacing w:before="360"/>
        <w:rPr>
          <w:rStyle w:val="Textfett"/>
          <w:b/>
        </w:rPr>
      </w:pPr>
      <w:r w:rsidRPr="00E848A5">
        <w:rPr>
          <w:rStyle w:val="Textfett"/>
          <w:b/>
        </w:rPr>
        <w:t xml:space="preserve">VII. </w:t>
      </w:r>
      <w:r w:rsidR="00B93149">
        <w:rPr>
          <w:rStyle w:val="Textfett"/>
          <w:b/>
        </w:rPr>
        <w:t>Ist ein h</w:t>
      </w:r>
      <w:r w:rsidRPr="00E848A5">
        <w:rPr>
          <w:rStyle w:val="Textfett"/>
          <w:b/>
        </w:rPr>
        <w:t xml:space="preserve">öherer Lohn </w:t>
      </w:r>
      <w:r w:rsidR="00B93149">
        <w:rPr>
          <w:rStyle w:val="Textfett"/>
          <w:b/>
        </w:rPr>
        <w:t>möglich?</w:t>
      </w:r>
    </w:p>
    <w:p w:rsidR="00C53C1A" w:rsidRDefault="00C53C1A" w:rsidP="00C53C1A">
      <w:r>
        <w:t>Selbstverständlich kann ein Arbeitnehmer auch Anspruch auf einen Mindestlohn haben, der die 8,50</w:t>
      </w:r>
      <w:r w:rsidR="00691E43">
        <w:t> </w:t>
      </w:r>
      <w:r>
        <w:t xml:space="preserve">€-Grenze übersteigt. Es gibt nämlich nicht nur den Mindestlohn nach dem MiLoG. Einen Mindestlohn gibt es auch dann, wenn ein nach § 5 </w:t>
      </w:r>
      <w:r w:rsidR="00691E43" w:rsidRPr="00691E43">
        <w:t>Tarifvertragsgesetz</w:t>
      </w:r>
      <w:r>
        <w:t xml:space="preserve"> </w:t>
      </w:r>
      <w:r w:rsidRPr="00691E43">
        <w:rPr>
          <w:b/>
        </w:rPr>
        <w:t>allgemeinve</w:t>
      </w:r>
      <w:r w:rsidRPr="00691E43">
        <w:rPr>
          <w:b/>
        </w:rPr>
        <w:t>r</w:t>
      </w:r>
      <w:r w:rsidRPr="00691E43">
        <w:rPr>
          <w:b/>
        </w:rPr>
        <w:t xml:space="preserve">bindlicher </w:t>
      </w:r>
      <w:r>
        <w:t>oder ein durch Rechtsverordnung des Bu</w:t>
      </w:r>
      <w:r>
        <w:t>n</w:t>
      </w:r>
      <w:r>
        <w:t>desm</w:t>
      </w:r>
      <w:r>
        <w:t>i</w:t>
      </w:r>
      <w:r>
        <w:t>nisteriums für Arbeit und Soziales aufgrund des Arbei</w:t>
      </w:r>
      <w:r>
        <w:t>t</w:t>
      </w:r>
      <w:r>
        <w:t>nehmerentsendegesetzes für allgemeinverbindlich erklä</w:t>
      </w:r>
      <w:r>
        <w:t>r</w:t>
      </w:r>
      <w:r>
        <w:t xml:space="preserve">ter </w:t>
      </w:r>
      <w:r w:rsidRPr="00691E43">
        <w:rPr>
          <w:rStyle w:val="Textfett"/>
        </w:rPr>
        <w:t>Tarifvertrag</w:t>
      </w:r>
      <w:r>
        <w:t xml:space="preserve"> dies festlegt.</w:t>
      </w:r>
    </w:p>
    <w:p w:rsidR="00C53C1A" w:rsidRDefault="00C53C1A" w:rsidP="00691E43">
      <w:pPr>
        <w:shd w:val="clear" w:color="auto" w:fill="CCCCCC"/>
      </w:pPr>
      <w:r w:rsidRPr="00691E43">
        <w:rPr>
          <w:rStyle w:val="Textfett"/>
        </w:rPr>
        <w:t>Hinweis</w:t>
      </w:r>
      <w:r>
        <w:t>: Daneben kann sich im Einzelfall gemäß der Grundsätze der Rechtsprechung des Bundesarbeitsg</w:t>
      </w:r>
      <w:r>
        <w:t>e</w:t>
      </w:r>
      <w:r>
        <w:t>richts ein den Mindestlohn übersteigender Lohnanspruch ergeben, wenn die Arbeitsvergütung nicht einmal 2</w:t>
      </w:r>
      <w:r w:rsidR="00691E43">
        <w:t>/</w:t>
      </w:r>
      <w:r>
        <w:t>3 eines im betreffenden Wirtschaftszweig üblicherweise gezahlten Tariflohns erreicht. Diese Rechtspr</w:t>
      </w:r>
      <w:r>
        <w:t>e</w:t>
      </w:r>
      <w:r>
        <w:t>chung wird durch das MiLoG nicht außer Kraft g</w:t>
      </w:r>
      <w:r>
        <w:t>e</w:t>
      </w:r>
      <w:r>
        <w:t>setzt.</w:t>
      </w:r>
    </w:p>
    <w:p w:rsidR="00C53C1A" w:rsidRPr="00E848A5" w:rsidRDefault="00691E43" w:rsidP="000973FF">
      <w:pPr>
        <w:pStyle w:val="MI-berschrift2"/>
        <w:spacing w:before="240"/>
        <w:rPr>
          <w:rStyle w:val="Textfett"/>
          <w:b/>
        </w:rPr>
      </w:pPr>
      <w:r w:rsidRPr="00E848A5">
        <w:rPr>
          <w:rStyle w:val="Textfett"/>
          <w:b/>
        </w:rPr>
        <w:t xml:space="preserve">VIII. </w:t>
      </w:r>
      <w:r w:rsidR="00B93149">
        <w:rPr>
          <w:rStyle w:val="Textfett"/>
          <w:b/>
        </w:rPr>
        <w:t xml:space="preserve">Was gilt für </w:t>
      </w:r>
      <w:r w:rsidR="00C53C1A" w:rsidRPr="00E848A5">
        <w:rPr>
          <w:rStyle w:val="Textfett"/>
          <w:b/>
        </w:rPr>
        <w:t>Weihnachts- und U</w:t>
      </w:r>
      <w:r w:rsidR="00C53C1A" w:rsidRPr="00E848A5">
        <w:rPr>
          <w:rStyle w:val="Textfett"/>
          <w:b/>
        </w:rPr>
        <w:t>r</w:t>
      </w:r>
      <w:r w:rsidR="00C53C1A" w:rsidRPr="00E848A5">
        <w:rPr>
          <w:rStyle w:val="Textfett"/>
          <w:b/>
        </w:rPr>
        <w:t>laubsgeld sowie Sachbezüge</w:t>
      </w:r>
      <w:r w:rsidR="00B93149">
        <w:rPr>
          <w:rStyle w:val="Textfett"/>
          <w:b/>
        </w:rPr>
        <w:t>?</w:t>
      </w:r>
    </w:p>
    <w:p w:rsidR="00C53C1A" w:rsidRDefault="00C53C1A" w:rsidP="00C53C1A">
      <w:r>
        <w:t xml:space="preserve">Nach den </w:t>
      </w:r>
      <w:r w:rsidRPr="009D4874">
        <w:rPr>
          <w:rStyle w:val="AufzhlungZchn"/>
        </w:rPr>
        <w:t>Vorgaben des</w:t>
      </w:r>
      <w:r w:rsidR="00283820" w:rsidRPr="009D4874">
        <w:rPr>
          <w:rStyle w:val="AufzhlungZchn"/>
        </w:rPr>
        <w:t xml:space="preserve"> Europäischen Gerichtshofs</w:t>
      </w:r>
      <w:r w:rsidRPr="009D4874">
        <w:rPr>
          <w:rStyle w:val="AufzhlungZchn"/>
        </w:rPr>
        <w:t xml:space="preserve"> können zusätzliche Leistungen wie Weihnachts- und auch Urlaubsgeld nur dann als Bestandteil des Mindes</w:t>
      </w:r>
      <w:r w:rsidRPr="009D4874">
        <w:rPr>
          <w:rStyle w:val="AufzhlungZchn"/>
        </w:rPr>
        <w:t>t</w:t>
      </w:r>
      <w:r w:rsidRPr="009D4874">
        <w:rPr>
          <w:rStyle w:val="AufzhlungZchn"/>
        </w:rPr>
        <w:t>lohns angesehen werden, wenn diese dem Arbeitnehmer zum Fälligkeitsdatum</w:t>
      </w:r>
      <w:r>
        <w:t xml:space="preserve"> des Mindestlohns tatsächlich und unwiderruflich zufli</w:t>
      </w:r>
      <w:r>
        <w:t>e</w:t>
      </w:r>
      <w:r>
        <w:t>ßen.</w:t>
      </w:r>
    </w:p>
    <w:p w:rsidR="00C53C1A" w:rsidRDefault="00C53C1A" w:rsidP="00C53C1A">
      <w:r>
        <w:t xml:space="preserve">In seiner </w:t>
      </w:r>
      <w:r w:rsidRPr="00691E43">
        <w:t>klassischen Struktur</w:t>
      </w:r>
      <w:r>
        <w:t xml:space="preserve"> stellt das Weihnacht</w:t>
      </w:r>
      <w:r>
        <w:t>s</w:t>
      </w:r>
      <w:r>
        <w:t xml:space="preserve">geld eine sog. </w:t>
      </w:r>
      <w:r w:rsidRPr="00691E43">
        <w:rPr>
          <w:b/>
        </w:rPr>
        <w:t>freiwillige (Einmal-) Zahlung</w:t>
      </w:r>
      <w:r>
        <w:t xml:space="preserve"> dar, die rein die Betriebstreue belohnt und </w:t>
      </w:r>
      <w:r w:rsidRPr="00691E43">
        <w:rPr>
          <w:rStyle w:val="Textfett"/>
        </w:rPr>
        <w:t>kein Entgelt als Gegenlei</w:t>
      </w:r>
      <w:r w:rsidRPr="00691E43">
        <w:rPr>
          <w:rStyle w:val="Textfett"/>
        </w:rPr>
        <w:t>s</w:t>
      </w:r>
      <w:r w:rsidRPr="00691E43">
        <w:rPr>
          <w:rStyle w:val="Textfett"/>
        </w:rPr>
        <w:t>tung für die vom Arbeitnehmer geleistete Arbeit</w:t>
      </w:r>
      <w:r>
        <w:t xml:space="preserve"> ist. Di</w:t>
      </w:r>
      <w:r>
        <w:t>e</w:t>
      </w:r>
      <w:r>
        <w:t xml:space="preserve">ser Fall ist einfach. Hier darf das Weihnachtsgeld </w:t>
      </w:r>
      <w:r w:rsidRPr="00691E43">
        <w:rPr>
          <w:b/>
        </w:rPr>
        <w:t xml:space="preserve">nicht </w:t>
      </w:r>
      <w:r>
        <w:t xml:space="preserve">auf den Mindestlohn </w:t>
      </w:r>
      <w:r w:rsidRPr="00691E43">
        <w:rPr>
          <w:b/>
        </w:rPr>
        <w:t>angerechnet</w:t>
      </w:r>
      <w:r>
        <w:t xml:space="preserve"> werden. Dies gilt ebe</w:t>
      </w:r>
      <w:r>
        <w:t>n</w:t>
      </w:r>
      <w:r>
        <w:t>falls für das Urlaubsgeld.</w:t>
      </w:r>
    </w:p>
    <w:p w:rsidR="00C53C1A" w:rsidRPr="00F24AAD" w:rsidRDefault="00C53C1A" w:rsidP="00691E43">
      <w:r>
        <w:t xml:space="preserve">Aber auch eine </w:t>
      </w:r>
      <w:r w:rsidRPr="00691E43">
        <w:rPr>
          <w:rStyle w:val="Textfett"/>
        </w:rPr>
        <w:t>Gratifikation</w:t>
      </w:r>
      <w:r w:rsidRPr="00691E43">
        <w:rPr>
          <w:b/>
        </w:rPr>
        <w:t xml:space="preserve"> mit Mischcharakter</w:t>
      </w:r>
      <w:r>
        <w:t>, bei der über die Betriebstreue hinaus auch die erbrachten Lei</w:t>
      </w:r>
      <w:r>
        <w:t>s</w:t>
      </w:r>
      <w:r>
        <w:t xml:space="preserve">tungen des Arbeitnehmers honoriert werden sollen, und ein </w:t>
      </w:r>
      <w:r w:rsidRPr="00691E43">
        <w:rPr>
          <w:b/>
        </w:rPr>
        <w:t>13. Monatsgehalt</w:t>
      </w:r>
      <w:r>
        <w:t>, d.</w:t>
      </w:r>
      <w:r w:rsidR="00691E43">
        <w:t> </w:t>
      </w:r>
      <w:r>
        <w:t>h. eine zeitanteilig verdie</w:t>
      </w:r>
      <w:r>
        <w:t>n</w:t>
      </w:r>
      <w:r>
        <w:t>te, lediglich in der Fälligkeit auf November bzw. Deze</w:t>
      </w:r>
      <w:r>
        <w:t>m</w:t>
      </w:r>
      <w:r>
        <w:t>ber verschobene Leistung mit reinem Entgeltcharakter, fli</w:t>
      </w:r>
      <w:r>
        <w:t>e</w:t>
      </w:r>
      <w:r>
        <w:t>ßen dem Arbeitnehmer nur einmal im Jahr zu und nicht zu dem für den Mindestlohn</w:t>
      </w:r>
      <w:r w:rsidR="00691E43">
        <w:t xml:space="preserve"> </w:t>
      </w:r>
      <w:r>
        <w:t>maßgeblichen Fälli</w:t>
      </w:r>
      <w:r>
        <w:t>g</w:t>
      </w:r>
      <w:r>
        <w:t>keitsd</w:t>
      </w:r>
      <w:r>
        <w:t>a</w:t>
      </w:r>
      <w:r>
        <w:t xml:space="preserve">tum. Zu befürchten ist daher, dass </w:t>
      </w:r>
      <w:r w:rsidRPr="00691E43">
        <w:rPr>
          <w:b/>
        </w:rPr>
        <w:t>eine einmal jährlich ausbezahlte Leistung</w:t>
      </w:r>
      <w:r>
        <w:t xml:space="preserve"> generell </w:t>
      </w:r>
      <w:r w:rsidRPr="00691E43">
        <w:rPr>
          <w:b/>
        </w:rPr>
        <w:t>nicht</w:t>
      </w:r>
      <w:r>
        <w:t xml:space="preserve"> auf die übrigen elf Monate </w:t>
      </w:r>
      <w:r w:rsidRPr="00691E43">
        <w:rPr>
          <w:b/>
        </w:rPr>
        <w:t>umgelegt werden kann</w:t>
      </w:r>
      <w:r w:rsidR="00BE2AA0" w:rsidRPr="00F24AAD">
        <w:rPr>
          <w:b/>
        </w:rPr>
        <w:t>.</w:t>
      </w:r>
      <w:r w:rsidRPr="00F24AAD">
        <w:rPr>
          <w:b/>
        </w:rPr>
        <w:t xml:space="preserve"> </w:t>
      </w:r>
      <w:r w:rsidR="00691E43" w:rsidRPr="00F24AAD">
        <w:t xml:space="preserve">Für </w:t>
      </w:r>
      <w:r w:rsidR="00BE2AA0" w:rsidRPr="00F24AAD">
        <w:t>endgü</w:t>
      </w:r>
      <w:r w:rsidR="00BE2AA0" w:rsidRPr="00F24AAD">
        <w:t>l</w:t>
      </w:r>
      <w:r w:rsidR="00BE2AA0" w:rsidRPr="00F24AAD">
        <w:t xml:space="preserve">tige </w:t>
      </w:r>
      <w:r w:rsidR="00691E43" w:rsidRPr="00F24AAD">
        <w:t xml:space="preserve">Klarheit </w:t>
      </w:r>
      <w:r w:rsidR="00F24AAD">
        <w:t>werden hier die Gerichte</w:t>
      </w:r>
      <w:r w:rsidR="001E5F94" w:rsidRPr="00F24AAD">
        <w:t xml:space="preserve"> sorgen mü</w:t>
      </w:r>
      <w:r w:rsidR="001E5F94" w:rsidRPr="00F24AAD">
        <w:t>s</w:t>
      </w:r>
      <w:r w:rsidR="001E5F94" w:rsidRPr="00F24AAD">
        <w:t>sen</w:t>
      </w:r>
      <w:r w:rsidR="00691E43" w:rsidRPr="00F24AAD">
        <w:t>.</w:t>
      </w:r>
    </w:p>
    <w:p w:rsidR="00C53C1A" w:rsidRDefault="00686822" w:rsidP="00C53C1A">
      <w:r>
        <w:t xml:space="preserve">Auch zum </w:t>
      </w:r>
      <w:r w:rsidR="00C53C1A">
        <w:t xml:space="preserve">Thema </w:t>
      </w:r>
      <w:r w:rsidR="00C53C1A" w:rsidRPr="00691E43">
        <w:rPr>
          <w:rStyle w:val="Textfett"/>
        </w:rPr>
        <w:t>Sachbezüge</w:t>
      </w:r>
      <w:r w:rsidR="00C53C1A">
        <w:t xml:space="preserve"> – wie etwa ein Dienstw</w:t>
      </w:r>
      <w:r w:rsidR="00C53C1A">
        <w:t>a</w:t>
      </w:r>
      <w:r w:rsidR="00C53C1A">
        <w:t xml:space="preserve">gen, Jobtickets, Haustrunk – trifft das MiLoG keinerlei Aussagen. Arbeitgeber und Arbeitnehmer dürfen </w:t>
      </w:r>
      <w:r w:rsidR="00691E43" w:rsidRPr="00686822">
        <w:t>grun</w:t>
      </w:r>
      <w:r w:rsidR="00691E43" w:rsidRPr="00686822">
        <w:t>d</w:t>
      </w:r>
      <w:r w:rsidR="00691E43" w:rsidRPr="00686822">
        <w:t xml:space="preserve">sätzlich </w:t>
      </w:r>
      <w:r w:rsidR="00C53C1A" w:rsidRPr="00686822">
        <w:t>vereinbaren, dass ein Sachbezug Teil der Verg</w:t>
      </w:r>
      <w:r w:rsidR="00C53C1A" w:rsidRPr="00686822">
        <w:t>ü</w:t>
      </w:r>
      <w:r w:rsidR="00C53C1A" w:rsidRPr="00686822">
        <w:t>tung ist. Allerding</w:t>
      </w:r>
      <w:r w:rsidR="00C53C1A">
        <w:t>s darf der Wert des Sac</w:t>
      </w:r>
      <w:r w:rsidR="00C53C1A">
        <w:t>h</w:t>
      </w:r>
      <w:r w:rsidR="00C53C1A">
        <w:t>bezugs die Höhe des pfändbaren Teils des Lohns nicht übersteigen</w:t>
      </w:r>
      <w:r>
        <w:t>.</w:t>
      </w:r>
      <w:r w:rsidR="00C53C1A">
        <w:t xml:space="preserve"> </w:t>
      </w:r>
      <w:r w:rsidR="00C53C1A">
        <w:lastRenderedPageBreak/>
        <w:t xml:space="preserve">Konsequenz ist, dass in der Praxis </w:t>
      </w:r>
      <w:r w:rsidR="00C53C1A" w:rsidRPr="00E848A5">
        <w:rPr>
          <w:b/>
        </w:rPr>
        <w:t>für Sachbezüge bei Mindestlohnza</w:t>
      </w:r>
      <w:r w:rsidR="00C53C1A" w:rsidRPr="00E848A5">
        <w:rPr>
          <w:b/>
        </w:rPr>
        <w:t>h</w:t>
      </w:r>
      <w:r w:rsidR="00C53C1A" w:rsidRPr="00E848A5">
        <w:rPr>
          <w:b/>
        </w:rPr>
        <w:t>lung kaum Raum</w:t>
      </w:r>
      <w:r w:rsidR="00C53C1A">
        <w:t xml:space="preserve"> bleibt.</w:t>
      </w:r>
    </w:p>
    <w:p w:rsidR="00C53C1A" w:rsidRPr="00686822" w:rsidRDefault="00C53C1A" w:rsidP="00F519DD">
      <w:pPr>
        <w:shd w:val="clear" w:color="auto" w:fill="CCCCCC"/>
        <w:spacing w:after="280"/>
      </w:pPr>
      <w:r w:rsidRPr="00E848A5">
        <w:rPr>
          <w:rStyle w:val="Textfett"/>
        </w:rPr>
        <w:t>Beispiel</w:t>
      </w:r>
      <w:r>
        <w:t>: Die Pfändungsfreigrenze für den alleinstehe</w:t>
      </w:r>
      <w:r>
        <w:t>n</w:t>
      </w:r>
      <w:r>
        <w:t>den „Ottonormalverbraucher“ ohne Unterhaltsverpflic</w:t>
      </w:r>
      <w:r>
        <w:t>h</w:t>
      </w:r>
      <w:r>
        <w:t>tungen liegt bei etwa 1.050</w:t>
      </w:r>
      <w:r w:rsidR="00E848A5">
        <w:t> </w:t>
      </w:r>
      <w:r>
        <w:t>€ netto im Monat. Bei einer durchschnittlichen Arbeitszeit von 170 Stunden im Monat und einem Mi</w:t>
      </w:r>
      <w:r>
        <w:t>n</w:t>
      </w:r>
      <w:r>
        <w:t>destlohn von 8,50</w:t>
      </w:r>
      <w:r w:rsidR="00E848A5">
        <w:t> </w:t>
      </w:r>
      <w:r>
        <w:t>€ brutto pro Stunde erhält der Arbei</w:t>
      </w:r>
      <w:r>
        <w:t>t</w:t>
      </w:r>
      <w:r>
        <w:t>nehmer 1.445</w:t>
      </w:r>
      <w:r w:rsidR="00E848A5">
        <w:t> </w:t>
      </w:r>
      <w:r>
        <w:t>€ brutto, das bedeutet für einen Alleinst</w:t>
      </w:r>
      <w:r>
        <w:t>e</w:t>
      </w:r>
      <w:r>
        <w:t>henden ohne Unterhaltsverpflichtungen 1.061,25</w:t>
      </w:r>
      <w:r w:rsidR="00E848A5">
        <w:t> </w:t>
      </w:r>
      <w:r>
        <w:t>€ ne</w:t>
      </w:r>
      <w:r>
        <w:t>t</w:t>
      </w:r>
      <w:r>
        <w:t>to. Der noch verbleibende Sachbezug dürfte rechnerisch demnach 11,25</w:t>
      </w:r>
      <w:r w:rsidR="00E848A5">
        <w:t> </w:t>
      </w:r>
      <w:r>
        <w:t>€ nicht übersteigen</w:t>
      </w:r>
      <w:r w:rsidR="00686822">
        <w:t>.</w:t>
      </w:r>
    </w:p>
    <w:p w:rsidR="00C53C1A" w:rsidRPr="00E848A5" w:rsidRDefault="00E848A5" w:rsidP="000973FF">
      <w:pPr>
        <w:pStyle w:val="MI-berschrift2"/>
        <w:spacing w:before="240"/>
        <w:rPr>
          <w:rStyle w:val="Textfett"/>
          <w:b/>
        </w:rPr>
      </w:pPr>
      <w:r w:rsidRPr="00E848A5">
        <w:rPr>
          <w:rStyle w:val="Textfett"/>
          <w:b/>
        </w:rPr>
        <w:t>I</w:t>
      </w:r>
      <w:r w:rsidR="00C53C1A" w:rsidRPr="00E848A5">
        <w:rPr>
          <w:rStyle w:val="Textfett"/>
          <w:b/>
        </w:rPr>
        <w:t>X</w:t>
      </w:r>
      <w:r w:rsidRPr="00E848A5">
        <w:rPr>
          <w:rStyle w:val="Textfett"/>
          <w:b/>
        </w:rPr>
        <w:t>.</w:t>
      </w:r>
      <w:r w:rsidR="00C53C1A" w:rsidRPr="00E848A5">
        <w:rPr>
          <w:rStyle w:val="Textfett"/>
          <w:b/>
        </w:rPr>
        <w:t xml:space="preserve"> </w:t>
      </w:r>
      <w:r w:rsidR="00B93149">
        <w:rPr>
          <w:rStyle w:val="Textfett"/>
          <w:b/>
        </w:rPr>
        <w:t>Besonderheiten bei v</w:t>
      </w:r>
      <w:r w:rsidR="00C53C1A" w:rsidRPr="00E848A5">
        <w:rPr>
          <w:rStyle w:val="Textfett"/>
          <w:b/>
        </w:rPr>
        <w:t>ar</w:t>
      </w:r>
      <w:r w:rsidRPr="00E848A5">
        <w:rPr>
          <w:rStyle w:val="Textfett"/>
          <w:b/>
        </w:rPr>
        <w:t>iable</w:t>
      </w:r>
      <w:r w:rsidR="00B93149">
        <w:rPr>
          <w:rStyle w:val="Textfett"/>
          <w:b/>
        </w:rPr>
        <w:t>r</w:t>
      </w:r>
      <w:r w:rsidRPr="00E848A5">
        <w:rPr>
          <w:rStyle w:val="Textfett"/>
          <w:b/>
        </w:rPr>
        <w:t xml:space="preserve"> Verg</w:t>
      </w:r>
      <w:r w:rsidRPr="00E848A5">
        <w:rPr>
          <w:rStyle w:val="Textfett"/>
          <w:b/>
        </w:rPr>
        <w:t>ü</w:t>
      </w:r>
      <w:r w:rsidRPr="00E848A5">
        <w:rPr>
          <w:rStyle w:val="Textfett"/>
          <w:b/>
        </w:rPr>
        <w:t>tung</w:t>
      </w:r>
      <w:r w:rsidR="00B93149">
        <w:rPr>
          <w:rStyle w:val="Textfett"/>
          <w:b/>
        </w:rPr>
        <w:t>?</w:t>
      </w:r>
    </w:p>
    <w:p w:rsidR="00C53C1A" w:rsidRDefault="00C53C1A" w:rsidP="00F519DD">
      <w:r>
        <w:t xml:space="preserve">Auch in Zukunft können Arbeitgeber und Arbeitnehmer </w:t>
      </w:r>
      <w:r w:rsidRPr="00E848A5">
        <w:rPr>
          <w:rStyle w:val="Textfett"/>
        </w:rPr>
        <w:t>fixe und variable Vergütung kombinieren</w:t>
      </w:r>
      <w:r>
        <w:t>. Somit kö</w:t>
      </w:r>
      <w:r>
        <w:t>n</w:t>
      </w:r>
      <w:r>
        <w:t xml:space="preserve">nen auch weiterhin </w:t>
      </w:r>
      <w:r w:rsidRPr="00E848A5">
        <w:rPr>
          <w:rStyle w:val="Textfett"/>
        </w:rPr>
        <w:t>leistungsbezogene</w:t>
      </w:r>
      <w:r>
        <w:t xml:space="preserve"> Vergütungsel</w:t>
      </w:r>
      <w:r>
        <w:t>e</w:t>
      </w:r>
      <w:r>
        <w:t>mente vereinbart werden. Allerdings hat der Arbeitne</w:t>
      </w:r>
      <w:r>
        <w:t>h</w:t>
      </w:r>
      <w:r>
        <w:t>mer Anspruch auf einen Grundlohn in Höhe von minde</w:t>
      </w:r>
      <w:r>
        <w:t>s</w:t>
      </w:r>
      <w:r>
        <w:t>tens 8,50</w:t>
      </w:r>
      <w:r w:rsidR="00E848A5">
        <w:t> </w:t>
      </w:r>
      <w:r>
        <w:t>€ brutto pro Stunde. Ist diese „Basis“ gewäh</w:t>
      </w:r>
      <w:r>
        <w:t>r</w:t>
      </w:r>
      <w:r>
        <w:t>leistet, steht es dem Arbeitgeber frei, ein leistungsbez</w:t>
      </w:r>
      <w:r>
        <w:t>o</w:t>
      </w:r>
      <w:r>
        <w:t>genes Vergütungssystem in den Arbeitsvertrag aufz</w:t>
      </w:r>
      <w:r>
        <w:t>u</w:t>
      </w:r>
      <w:r>
        <w:t>nehmen.</w:t>
      </w:r>
    </w:p>
    <w:p w:rsidR="00C53C1A" w:rsidRPr="00E848A5" w:rsidRDefault="00E848A5" w:rsidP="00B72E2A">
      <w:pPr>
        <w:pStyle w:val="MI-berschrift2"/>
        <w:spacing w:before="280"/>
        <w:rPr>
          <w:rStyle w:val="Textfett"/>
          <w:b/>
        </w:rPr>
      </w:pPr>
      <w:r w:rsidRPr="00E848A5">
        <w:rPr>
          <w:rStyle w:val="Textfett"/>
          <w:b/>
        </w:rPr>
        <w:t>X.</w:t>
      </w:r>
      <w:r w:rsidR="00C53C1A" w:rsidRPr="00E848A5">
        <w:rPr>
          <w:rStyle w:val="Textfett"/>
          <w:b/>
        </w:rPr>
        <w:t xml:space="preserve"> </w:t>
      </w:r>
      <w:r w:rsidR="00B93149">
        <w:rPr>
          <w:rStyle w:val="Textfett"/>
          <w:b/>
        </w:rPr>
        <w:t xml:space="preserve">Was gilt bei </w:t>
      </w:r>
      <w:r w:rsidR="00C53C1A" w:rsidRPr="00E848A5">
        <w:rPr>
          <w:rStyle w:val="Textfett"/>
          <w:b/>
        </w:rPr>
        <w:t>Urlaub und Arbeitsunf</w:t>
      </w:r>
      <w:r w:rsidR="00C53C1A" w:rsidRPr="00E848A5">
        <w:rPr>
          <w:rStyle w:val="Textfett"/>
          <w:b/>
        </w:rPr>
        <w:t>ä</w:t>
      </w:r>
      <w:r w:rsidR="00C53C1A" w:rsidRPr="00E848A5">
        <w:rPr>
          <w:rStyle w:val="Textfett"/>
          <w:b/>
        </w:rPr>
        <w:t>higkeit</w:t>
      </w:r>
      <w:r w:rsidR="00B93149">
        <w:rPr>
          <w:rStyle w:val="Textfett"/>
          <w:b/>
        </w:rPr>
        <w:t>?</w:t>
      </w:r>
    </w:p>
    <w:p w:rsidR="00C53C1A" w:rsidRDefault="00C53C1A" w:rsidP="00C53C1A">
      <w:r>
        <w:t xml:space="preserve">Während des Urlaubs oder einer krankheitsbedingten Arbeitsunfähigkeit gilt das sog. </w:t>
      </w:r>
      <w:r w:rsidRPr="00E848A5">
        <w:rPr>
          <w:b/>
        </w:rPr>
        <w:t>Lohnausfallprinzip</w:t>
      </w:r>
      <w:r>
        <w:t xml:space="preserve">. Demnach hat der Arbeitnehmer auch während dieser Zeiten </w:t>
      </w:r>
      <w:r w:rsidRPr="00E848A5">
        <w:rPr>
          <w:b/>
        </w:rPr>
        <w:t>ungekürzten Anspruch</w:t>
      </w:r>
      <w:r>
        <w:t xml:space="preserve"> auf sein Arbeitsentgelt. Daran ändert auch das MiLoG nichts.</w:t>
      </w:r>
    </w:p>
    <w:p w:rsidR="00C53C1A" w:rsidRPr="00E848A5" w:rsidRDefault="00C53C1A" w:rsidP="00F519DD">
      <w:pPr>
        <w:pStyle w:val="MI-berschrift2"/>
        <w:spacing w:before="280"/>
        <w:rPr>
          <w:rStyle w:val="Textfett"/>
          <w:b/>
        </w:rPr>
      </w:pPr>
      <w:r w:rsidRPr="00E848A5">
        <w:rPr>
          <w:rStyle w:val="Textfett"/>
          <w:b/>
        </w:rPr>
        <w:t>X</w:t>
      </w:r>
      <w:r w:rsidR="00E848A5" w:rsidRPr="00E848A5">
        <w:rPr>
          <w:rStyle w:val="Textfett"/>
          <w:b/>
        </w:rPr>
        <w:t>I</w:t>
      </w:r>
      <w:r w:rsidRPr="00E848A5">
        <w:rPr>
          <w:rStyle w:val="Textfett"/>
          <w:b/>
        </w:rPr>
        <w:t xml:space="preserve">. </w:t>
      </w:r>
      <w:r w:rsidR="00E4725B">
        <w:rPr>
          <w:rStyle w:val="Textfett"/>
          <w:b/>
        </w:rPr>
        <w:t xml:space="preserve">Gilt der </w:t>
      </w:r>
      <w:r w:rsidRPr="00E848A5">
        <w:rPr>
          <w:rStyle w:val="Textfett"/>
          <w:b/>
        </w:rPr>
        <w:t>Mindestlohn beim Berei</w:t>
      </w:r>
      <w:r w:rsidRPr="00E848A5">
        <w:rPr>
          <w:rStyle w:val="Textfett"/>
          <w:b/>
        </w:rPr>
        <w:t>t</w:t>
      </w:r>
      <w:r w:rsidRPr="00E848A5">
        <w:rPr>
          <w:rStyle w:val="Textfett"/>
          <w:b/>
        </w:rPr>
        <w:t>schafts</w:t>
      </w:r>
      <w:r w:rsidR="00E848A5" w:rsidRPr="00E848A5">
        <w:rPr>
          <w:rStyle w:val="Textfett"/>
          <w:b/>
        </w:rPr>
        <w:t>dienst</w:t>
      </w:r>
      <w:r w:rsidR="00B93149">
        <w:rPr>
          <w:rStyle w:val="Textfett"/>
          <w:b/>
        </w:rPr>
        <w:t>?</w:t>
      </w:r>
    </w:p>
    <w:p w:rsidR="00C53C1A" w:rsidRDefault="00C53C1A" w:rsidP="00B72E2A">
      <w:pPr>
        <w:spacing w:after="120"/>
      </w:pPr>
      <w:r>
        <w:t>Der Arbeitnehmer hat Anspruch auf 8,50</w:t>
      </w:r>
      <w:r w:rsidR="00E848A5">
        <w:t> </w:t>
      </w:r>
      <w:r>
        <w:t>€ brutto pro geleistete Arbeitsstunde. Nach ständiger Rechtspr</w:t>
      </w:r>
      <w:r>
        <w:t>e</w:t>
      </w:r>
      <w:r>
        <w:t>c</w:t>
      </w:r>
      <w:r w:rsidR="00686822">
        <w:t xml:space="preserve">hung des Bundesarbeitsgerichts </w:t>
      </w:r>
      <w:r>
        <w:t>gelten grun</w:t>
      </w:r>
      <w:r>
        <w:t>d</w:t>
      </w:r>
      <w:r>
        <w:t xml:space="preserve">sätzlich auch Zeiten des </w:t>
      </w:r>
      <w:r w:rsidRPr="00E848A5">
        <w:rPr>
          <w:b/>
        </w:rPr>
        <w:t>Bereitschaftsdienstes als verg</w:t>
      </w:r>
      <w:r w:rsidRPr="00E848A5">
        <w:rPr>
          <w:b/>
        </w:rPr>
        <w:t>ü</w:t>
      </w:r>
      <w:r w:rsidRPr="00E848A5">
        <w:rPr>
          <w:b/>
        </w:rPr>
        <w:t>tungspflichtige Arbeitszeit</w:t>
      </w:r>
      <w:r>
        <w:t>. Denn: Bereitschaft</w:t>
      </w:r>
      <w:r>
        <w:t>s</w:t>
      </w:r>
      <w:r>
        <w:t xml:space="preserve">dienst ist </w:t>
      </w:r>
      <w:r w:rsidRPr="00E848A5">
        <w:rPr>
          <w:b/>
        </w:rPr>
        <w:t>keine Freizeit</w:t>
      </w:r>
      <w:r>
        <w:t xml:space="preserve"> für den Arbeitnehmer, da er j</w:t>
      </w:r>
      <w:r>
        <w:t>e</w:t>
      </w:r>
      <w:r>
        <w:t>derzeit damit rechnen muss, zum Dienst beordert zu werden. Berei</w:t>
      </w:r>
      <w:r>
        <w:t>t</w:t>
      </w:r>
      <w:r>
        <w:t>schaftsdienst leistet der Arbeitnehmer immer dann, wenn er sich außerhalb seiner regulären Arbeitszeiten an e</w:t>
      </w:r>
      <w:r>
        <w:t>i</w:t>
      </w:r>
      <w:r>
        <w:t>nem vom Arbeitgeber bestimmten Ort aufzuhalten hat. Kurzum: Auch der Bereitschaftsdienst ist mit dem Mi</w:t>
      </w:r>
      <w:r>
        <w:t>n</w:t>
      </w:r>
      <w:r>
        <w:t>destlohn zu vergüten, da es sich hierbei um reguläre Arbeitszeit handelt.</w:t>
      </w:r>
    </w:p>
    <w:p w:rsidR="00C50C34" w:rsidRDefault="00C50C34" w:rsidP="000973FF">
      <w:pPr>
        <w:pStyle w:val="MI-berschrift2"/>
        <w:spacing w:before="240"/>
        <w:rPr>
          <w:rStyle w:val="Textfett"/>
          <w:b/>
        </w:rPr>
      </w:pPr>
      <w:r>
        <w:rPr>
          <w:rStyle w:val="Textfett"/>
          <w:b/>
        </w:rPr>
        <w:t xml:space="preserve">XII. </w:t>
      </w:r>
      <w:r w:rsidRPr="00C50C34">
        <w:rPr>
          <w:rStyle w:val="Textfett"/>
          <w:b/>
        </w:rPr>
        <w:t>Welche Dokumentationspflichten tre</w:t>
      </w:r>
      <w:r w:rsidRPr="00C50C34">
        <w:rPr>
          <w:rStyle w:val="Textfett"/>
          <w:b/>
        </w:rPr>
        <w:t>f</w:t>
      </w:r>
      <w:r w:rsidRPr="00C50C34">
        <w:rPr>
          <w:rStyle w:val="Textfett"/>
          <w:b/>
        </w:rPr>
        <w:t>fen den Arbeitgeber?</w:t>
      </w:r>
    </w:p>
    <w:p w:rsidR="00C50C34" w:rsidRPr="00C50C34" w:rsidRDefault="00C50C34" w:rsidP="00C50C34">
      <w:r>
        <w:t>D</w:t>
      </w:r>
      <w:r w:rsidRPr="00C50C34">
        <w:t xml:space="preserve">er Arbeitgeber </w:t>
      </w:r>
      <w:r>
        <w:t xml:space="preserve">hat </w:t>
      </w:r>
      <w:r w:rsidRPr="00C50C34">
        <w:t xml:space="preserve">nunmehr </w:t>
      </w:r>
      <w:r w:rsidRPr="00C50C34">
        <w:rPr>
          <w:b/>
        </w:rPr>
        <w:t>bestimmten Dokument</w:t>
      </w:r>
      <w:r w:rsidRPr="00C50C34">
        <w:rPr>
          <w:b/>
        </w:rPr>
        <w:t>a</w:t>
      </w:r>
      <w:r w:rsidRPr="00C50C34">
        <w:rPr>
          <w:b/>
        </w:rPr>
        <w:t>tionspflichten</w:t>
      </w:r>
      <w:r w:rsidRPr="00C50C34">
        <w:t xml:space="preserve"> nachzukommen. Allgemeine Regel ist und bleibt </w:t>
      </w:r>
      <w:r>
        <w:t>das Arbeitszeitgesetz</w:t>
      </w:r>
      <w:r w:rsidRPr="00C50C34">
        <w:t xml:space="preserve">, wonach die </w:t>
      </w:r>
      <w:r>
        <w:t>8</w:t>
      </w:r>
      <w:r w:rsidR="00F3030A">
        <w:t xml:space="preserve"> </w:t>
      </w:r>
      <w:r w:rsidRPr="00C50C34">
        <w:t xml:space="preserve">Stunden </w:t>
      </w:r>
      <w:r w:rsidR="00F3030A" w:rsidRPr="00F3030A">
        <w:t>übe</w:t>
      </w:r>
      <w:r w:rsidR="00F3030A" w:rsidRPr="00F3030A">
        <w:t>r</w:t>
      </w:r>
      <w:r w:rsidR="00F3030A" w:rsidRPr="00F3030A">
        <w:t>schreitende</w:t>
      </w:r>
      <w:r w:rsidRPr="00C50C34">
        <w:t xml:space="preserve"> Arbeitszeit zu dokume</w:t>
      </w:r>
      <w:r w:rsidRPr="00C50C34">
        <w:t>n</w:t>
      </w:r>
      <w:r w:rsidRPr="00C50C34">
        <w:t>tieren ist. § 17 MiLoG geht jedoch weiter</w:t>
      </w:r>
      <w:r>
        <w:t xml:space="preserve">: </w:t>
      </w:r>
      <w:r w:rsidRPr="00C50C34">
        <w:t xml:space="preserve">Der Arbeitgeber muss demnach </w:t>
      </w:r>
      <w:r w:rsidRPr="00C50C34">
        <w:rPr>
          <w:b/>
        </w:rPr>
        <w:t>B</w:t>
      </w:r>
      <w:r w:rsidRPr="00C50C34">
        <w:rPr>
          <w:b/>
        </w:rPr>
        <w:t>e</w:t>
      </w:r>
      <w:r w:rsidRPr="00C50C34">
        <w:rPr>
          <w:b/>
        </w:rPr>
        <w:lastRenderedPageBreak/>
        <w:t>ginn, Ende und Dauer</w:t>
      </w:r>
      <w:r w:rsidRPr="00C50C34">
        <w:t xml:space="preserve"> der tägl</w:t>
      </w:r>
      <w:r w:rsidRPr="00C50C34">
        <w:t>i</w:t>
      </w:r>
      <w:r w:rsidRPr="00C50C34">
        <w:t xml:space="preserve">chen Arbeitszeit </w:t>
      </w:r>
      <w:r w:rsidRPr="00C50C34">
        <w:rPr>
          <w:b/>
        </w:rPr>
        <w:t>für folgende Arbeitnehmer</w:t>
      </w:r>
      <w:r w:rsidRPr="00C50C34">
        <w:t xml:space="preserve"> aufzeic</w:t>
      </w:r>
      <w:r w:rsidRPr="00C50C34">
        <w:t>h</w:t>
      </w:r>
      <w:r w:rsidRPr="00C50C34">
        <w:t>nen:</w:t>
      </w:r>
    </w:p>
    <w:p w:rsidR="00C50C34" w:rsidRPr="00C50C34" w:rsidRDefault="00C50C34" w:rsidP="00C50C34">
      <w:pPr>
        <w:pStyle w:val="Punktliste"/>
        <w:numPr>
          <w:ilvl w:val="0"/>
          <w:numId w:val="35"/>
        </w:numPr>
      </w:pPr>
      <w:r w:rsidRPr="00C50C34">
        <w:t xml:space="preserve">für </w:t>
      </w:r>
      <w:r w:rsidRPr="00C50C34">
        <w:rPr>
          <w:b/>
        </w:rPr>
        <w:t>geringfügig Beschäftigte</w:t>
      </w:r>
      <w:r w:rsidRPr="00C50C34">
        <w:t xml:space="preserve"> (Minijo</w:t>
      </w:r>
      <w:r>
        <w:t>b</w:t>
      </w:r>
      <w:r w:rsidRPr="00C50C34">
        <w:t>ber auf 450</w:t>
      </w:r>
      <w:r>
        <w:t> </w:t>
      </w:r>
      <w:r w:rsidRPr="00C50C34">
        <w:t>€ - Basis oder bei Beschäftigung innerhalb eines Kale</w:t>
      </w:r>
      <w:r w:rsidRPr="00C50C34">
        <w:t>n</w:t>
      </w:r>
      <w:r w:rsidRPr="00C50C34">
        <w:t>derjahres längstens zwei Monate bzw. 50 Arbeitst</w:t>
      </w:r>
      <w:r w:rsidRPr="00C50C34">
        <w:t>a</w:t>
      </w:r>
      <w:r w:rsidRPr="00C50C34">
        <w:t>ge); Ausnahme: geringfügig Beschäftigte in Priva</w:t>
      </w:r>
      <w:r w:rsidRPr="00C50C34">
        <w:t>t</w:t>
      </w:r>
      <w:r w:rsidRPr="00C50C34">
        <w:t>haushalten</w:t>
      </w:r>
      <w:r>
        <w:t>;</w:t>
      </w:r>
    </w:p>
    <w:p w:rsidR="00C50C34" w:rsidRPr="00C50C34" w:rsidRDefault="00C50C34" w:rsidP="00C50C34">
      <w:pPr>
        <w:pStyle w:val="Punktliste"/>
        <w:numPr>
          <w:ilvl w:val="0"/>
          <w:numId w:val="35"/>
        </w:numPr>
      </w:pPr>
      <w:r w:rsidRPr="00C50C34">
        <w:t xml:space="preserve">für </w:t>
      </w:r>
      <w:r w:rsidRPr="00C50C34">
        <w:rPr>
          <w:b/>
        </w:rPr>
        <w:t>Beschäftigte in besonderen Gewerbebra</w:t>
      </w:r>
      <w:r w:rsidRPr="00C50C34">
        <w:rPr>
          <w:b/>
        </w:rPr>
        <w:t>n</w:t>
      </w:r>
      <w:r w:rsidRPr="00C50C34">
        <w:rPr>
          <w:b/>
        </w:rPr>
        <w:t>chen</w:t>
      </w:r>
      <w:r w:rsidRPr="00C50C34">
        <w:t xml:space="preserve"> nach § 2a </w:t>
      </w:r>
      <w:r w:rsidR="006109F4">
        <w:t>Schwarzarbeits</w:t>
      </w:r>
      <w:r w:rsidRPr="00C50C34">
        <w:t>bekämpfungsgesetz, als da wären: Baugewerbe, Gaststätten – und B</w:t>
      </w:r>
      <w:r w:rsidRPr="00C50C34">
        <w:t>e</w:t>
      </w:r>
      <w:r w:rsidRPr="00C50C34">
        <w:t>herbergungsgewerbe, Personalbeförderungsgewe</w:t>
      </w:r>
      <w:r w:rsidRPr="00C50C34">
        <w:t>r</w:t>
      </w:r>
      <w:r w:rsidRPr="00C50C34">
        <w:t>be, Speditions-, Transport- und damit verbundenes Logistikgewerbe, Schaustellergewerbe, Unterne</w:t>
      </w:r>
      <w:r w:rsidRPr="00C50C34">
        <w:t>h</w:t>
      </w:r>
      <w:r w:rsidRPr="00C50C34">
        <w:t>men der Forstwirtschaft, Gebäudereinigungsgewe</w:t>
      </w:r>
      <w:r w:rsidRPr="00C50C34">
        <w:t>r</w:t>
      </w:r>
      <w:r w:rsidRPr="00C50C34">
        <w:t>be, Unternehmen des Messeaufbaus und Fleisc</w:t>
      </w:r>
      <w:r w:rsidRPr="00C50C34">
        <w:t>h</w:t>
      </w:r>
      <w:r w:rsidRPr="00C50C34">
        <w:t>wirtschaft</w:t>
      </w:r>
      <w:r>
        <w:t>;</w:t>
      </w:r>
    </w:p>
    <w:p w:rsidR="00C50C34" w:rsidRPr="00C50C34" w:rsidRDefault="00C50C34" w:rsidP="00C50C34">
      <w:pPr>
        <w:pStyle w:val="Punktliste"/>
        <w:numPr>
          <w:ilvl w:val="0"/>
          <w:numId w:val="35"/>
        </w:numPr>
      </w:pPr>
      <w:r w:rsidRPr="00C50C34">
        <w:t>für Beschäftigte in den oben genannten Wirtschaft</w:t>
      </w:r>
      <w:r w:rsidRPr="00C50C34">
        <w:t>s</w:t>
      </w:r>
      <w:r w:rsidRPr="00C50C34">
        <w:t xml:space="preserve">bereichen müssen auch </w:t>
      </w:r>
      <w:r w:rsidRPr="00C50C34">
        <w:rPr>
          <w:b/>
        </w:rPr>
        <w:t>Entleiher</w:t>
      </w:r>
      <w:r w:rsidRPr="00C50C34">
        <w:t xml:space="preserve"> die Arbeitszeit i</w:t>
      </w:r>
      <w:r w:rsidRPr="00C50C34">
        <w:t>h</w:t>
      </w:r>
      <w:r w:rsidRPr="00C50C34">
        <w:t>rer Leiha</w:t>
      </w:r>
      <w:r w:rsidRPr="00C50C34">
        <w:t>r</w:t>
      </w:r>
      <w:r w:rsidRPr="00C50C34">
        <w:t>beitnehmer aufzeichnen.</w:t>
      </w:r>
    </w:p>
    <w:p w:rsidR="00C50C34" w:rsidRPr="00C50C34" w:rsidRDefault="00C50C34" w:rsidP="00C50C34">
      <w:r w:rsidRPr="00C50C34">
        <w:t>Die Dokumentation hat spätestens am 7. auf den Tag der Arbeitsleistung folgenden Kalendertag zu erfolgen. Die Aufzeichnungen müssen mindestens zwei Jahre im I</w:t>
      </w:r>
      <w:r w:rsidRPr="00C50C34">
        <w:t>n</w:t>
      </w:r>
      <w:r w:rsidRPr="00C50C34">
        <w:t>land in deutscher Sprache verfasst aufbewahrt werden. Ferner sind die Unterlagen auf Verlangen der zuständ</w:t>
      </w:r>
      <w:r w:rsidRPr="00C50C34">
        <w:t>i</w:t>
      </w:r>
      <w:r w:rsidRPr="00C50C34">
        <w:t>gen Behörde am Ort der Beschäftigung bereitzuhalten.</w:t>
      </w:r>
    </w:p>
    <w:p w:rsidR="00C53C1A" w:rsidRPr="00E848A5" w:rsidRDefault="00C53C1A" w:rsidP="00B72E2A">
      <w:pPr>
        <w:pStyle w:val="MI-berschrift2"/>
        <w:spacing w:before="320"/>
        <w:rPr>
          <w:rStyle w:val="Textfett"/>
          <w:b/>
        </w:rPr>
      </w:pPr>
      <w:r w:rsidRPr="00E848A5">
        <w:rPr>
          <w:rStyle w:val="Textfett"/>
          <w:b/>
        </w:rPr>
        <w:t>X</w:t>
      </w:r>
      <w:r w:rsidR="00C50C34">
        <w:rPr>
          <w:rStyle w:val="Textfett"/>
          <w:b/>
        </w:rPr>
        <w:t>I</w:t>
      </w:r>
      <w:r w:rsidR="00E848A5" w:rsidRPr="00E848A5">
        <w:rPr>
          <w:rStyle w:val="Textfett"/>
          <w:b/>
        </w:rPr>
        <w:t>II</w:t>
      </w:r>
      <w:r w:rsidRPr="00E848A5">
        <w:rPr>
          <w:rStyle w:val="Textfett"/>
          <w:b/>
        </w:rPr>
        <w:t xml:space="preserve">. </w:t>
      </w:r>
      <w:r w:rsidR="00E848A5">
        <w:rPr>
          <w:rStyle w:val="Textfett"/>
          <w:b/>
        </w:rPr>
        <w:t xml:space="preserve">Folgen bei </w:t>
      </w:r>
      <w:r w:rsidRPr="00E848A5">
        <w:rPr>
          <w:rStyle w:val="Textfett"/>
          <w:b/>
        </w:rPr>
        <w:t>Unterschreiten des Mi</w:t>
      </w:r>
      <w:r w:rsidRPr="00E848A5">
        <w:rPr>
          <w:rStyle w:val="Textfett"/>
          <w:b/>
        </w:rPr>
        <w:t>n</w:t>
      </w:r>
      <w:r w:rsidRPr="00E848A5">
        <w:rPr>
          <w:rStyle w:val="Textfett"/>
          <w:b/>
        </w:rPr>
        <w:t>destlohns</w:t>
      </w:r>
      <w:r w:rsidR="00B93149">
        <w:rPr>
          <w:rStyle w:val="Textfett"/>
          <w:b/>
        </w:rPr>
        <w:t>?</w:t>
      </w:r>
    </w:p>
    <w:p w:rsidR="00C53C1A" w:rsidRDefault="00C53C1A" w:rsidP="00C53C1A">
      <w:r>
        <w:t>Der „unterbezahlte“ Arbeitnehmer kann die Entgeltdiff</w:t>
      </w:r>
      <w:r>
        <w:t>e</w:t>
      </w:r>
      <w:r>
        <w:t>renz zwischen Mindestlohn und tatsächlich gezahltem Lohn vor dem Arbeitsgericht einklagen („</w:t>
      </w:r>
      <w:r w:rsidRPr="00E848A5">
        <w:rPr>
          <w:rStyle w:val="Textfett"/>
        </w:rPr>
        <w:t>Differenzloh</w:t>
      </w:r>
      <w:r w:rsidRPr="00E848A5">
        <w:rPr>
          <w:rStyle w:val="Textfett"/>
        </w:rPr>
        <w:t>n</w:t>
      </w:r>
      <w:r w:rsidRPr="00E848A5">
        <w:rPr>
          <w:rStyle w:val="Textfett"/>
        </w:rPr>
        <w:t>klage</w:t>
      </w:r>
      <w:r>
        <w:t>“).</w:t>
      </w:r>
    </w:p>
    <w:p w:rsidR="00C53C1A" w:rsidRDefault="00C53C1A" w:rsidP="00C53C1A">
      <w:r>
        <w:t xml:space="preserve">Da die </w:t>
      </w:r>
      <w:r w:rsidRPr="006822D9">
        <w:rPr>
          <w:b/>
        </w:rPr>
        <w:t>Sozialversicherungsträger</w:t>
      </w:r>
      <w:r>
        <w:t xml:space="preserve"> grundsätzlich vom Mindestlohn ausgehen, können auch sie </w:t>
      </w:r>
      <w:r w:rsidRPr="006822D9">
        <w:rPr>
          <w:b/>
        </w:rPr>
        <w:t>Nachforderu</w:t>
      </w:r>
      <w:r w:rsidRPr="006822D9">
        <w:rPr>
          <w:b/>
        </w:rPr>
        <w:t>n</w:t>
      </w:r>
      <w:r w:rsidRPr="006822D9">
        <w:rPr>
          <w:b/>
        </w:rPr>
        <w:t>gen</w:t>
      </w:r>
      <w:r>
        <w:t xml:space="preserve"> an den Arbeitgeber stellen, sollte dieser den Mi</w:t>
      </w:r>
      <w:r>
        <w:t>n</w:t>
      </w:r>
      <w:r>
        <w:t>destlohn unterschreiten.</w:t>
      </w:r>
    </w:p>
    <w:p w:rsidR="00C53C1A" w:rsidRDefault="00C53C1A" w:rsidP="00C53C1A">
      <w:r>
        <w:t>Der aus dem Lohn resultierende Beitragsanspruch steht den Sozialversicherungsträgern zu</w:t>
      </w:r>
      <w:r w:rsidR="00686822">
        <w:t>.</w:t>
      </w:r>
      <w:r>
        <w:t xml:space="preserve"> Rel</w:t>
      </w:r>
      <w:r>
        <w:t>e</w:t>
      </w:r>
      <w:r>
        <w:t>vant sind zum einen der Gesamtsozialversicherungsbeitrag, zum and</w:t>
      </w:r>
      <w:r>
        <w:t>e</w:t>
      </w:r>
      <w:r>
        <w:t>ren der (nur vom Arbeitgeber zu entrichtende) Be</w:t>
      </w:r>
      <w:r>
        <w:t>i</w:t>
      </w:r>
      <w:r>
        <w:t xml:space="preserve">trag zur Unfallversicherung. Hier gilt grundsätzlich das </w:t>
      </w:r>
      <w:r w:rsidR="00686822">
        <w:t xml:space="preserve">sog. </w:t>
      </w:r>
      <w:r w:rsidRPr="00E848A5">
        <w:rPr>
          <w:rStyle w:val="Textfett"/>
        </w:rPr>
        <w:t>En</w:t>
      </w:r>
      <w:r w:rsidRPr="00E848A5">
        <w:rPr>
          <w:rStyle w:val="Textfett"/>
        </w:rPr>
        <w:t>t</w:t>
      </w:r>
      <w:r w:rsidRPr="00E848A5">
        <w:rPr>
          <w:rStyle w:val="Textfett"/>
        </w:rPr>
        <w:t>stehungsprinzip</w:t>
      </w:r>
      <w:r>
        <w:t>. Die Geltendmachung des Lohna</w:t>
      </w:r>
      <w:r>
        <w:t>n</w:t>
      </w:r>
      <w:r>
        <w:t>spruchs durch den Arbei</w:t>
      </w:r>
      <w:r>
        <w:t>t</w:t>
      </w:r>
      <w:r>
        <w:t>nehmer oder sogar der Zufluss des Entgelts ist für den Beitragsanspruch irrel</w:t>
      </w:r>
      <w:r>
        <w:t>e</w:t>
      </w:r>
      <w:r>
        <w:t>vant.</w:t>
      </w:r>
    </w:p>
    <w:p w:rsidR="00C53C1A" w:rsidRDefault="00C53C1A" w:rsidP="00C53C1A">
      <w:r>
        <w:t xml:space="preserve">Die </w:t>
      </w:r>
      <w:r w:rsidRPr="00E848A5">
        <w:rPr>
          <w:rStyle w:val="Textfett"/>
        </w:rPr>
        <w:t>Auftraggeberhaftung</w:t>
      </w:r>
      <w:r>
        <w:t xml:space="preserve"> kommt nun auch mit Blick auf den Mindestlohn nach dem MiLoG zum Tragen. De</w:t>
      </w:r>
      <w:r>
        <w:t>m</w:t>
      </w:r>
      <w:r>
        <w:t>nach haftet der Auftraggeber im Rahmen eines Werk- oder Dienstvertrags im Ergebnis verschuldensunabhä</w:t>
      </w:r>
      <w:r>
        <w:t>n</w:t>
      </w:r>
      <w:r>
        <w:t>gig wie ein selbstschuldnerischer Bürge dafür, dass auch seine Subunternehmer, derer er sich zur Verrichtung seines Werks bedient, ihren Arbeitnehmern den Mindes</w:t>
      </w:r>
      <w:r>
        <w:t>t</w:t>
      </w:r>
      <w:r>
        <w:t>lohn zahlen. Zahlt der Subunte</w:t>
      </w:r>
      <w:r>
        <w:t>r</w:t>
      </w:r>
      <w:r>
        <w:t>nehmer also nicht, kann – ohne dass der Auftraggeber Vorau</w:t>
      </w:r>
      <w:r>
        <w:t>s</w:t>
      </w:r>
      <w:r>
        <w:t>klage gegen den Subunternehmer einwenden könnte – der Auftragg</w:t>
      </w:r>
      <w:r>
        <w:t>e</w:t>
      </w:r>
      <w:r>
        <w:t>ber in Anspruch genommen we</w:t>
      </w:r>
      <w:r>
        <w:t>r</w:t>
      </w:r>
      <w:r>
        <w:t>den.</w:t>
      </w:r>
    </w:p>
    <w:p w:rsidR="00C53C1A" w:rsidRDefault="00C53C1A" w:rsidP="00B93149">
      <w:pPr>
        <w:shd w:val="clear" w:color="auto" w:fill="CCCCCC"/>
      </w:pPr>
      <w:r w:rsidRPr="00B93149">
        <w:rPr>
          <w:rStyle w:val="Textfett"/>
        </w:rPr>
        <w:lastRenderedPageBreak/>
        <w:t>Hinweis</w:t>
      </w:r>
      <w:r>
        <w:t>: Dahinter steckt die Hoffnung des Gesetzg</w:t>
      </w:r>
      <w:r>
        <w:t>e</w:t>
      </w:r>
      <w:r>
        <w:t>bers, auf diese Weise „schwarze Schafe“ unter den Su</w:t>
      </w:r>
      <w:r>
        <w:t>b</w:t>
      </w:r>
      <w:r>
        <w:t>unte</w:t>
      </w:r>
      <w:r>
        <w:t>r</w:t>
      </w:r>
      <w:r>
        <w:t xml:space="preserve">nehmern auszurotten. Denn ein Auftraggeber muss sich ab jetzt dreimal überlegen und </w:t>
      </w:r>
      <w:r w:rsidRPr="00912CAA">
        <w:rPr>
          <w:rStyle w:val="Textfett"/>
        </w:rPr>
        <w:t>genauestens pr</w:t>
      </w:r>
      <w:r w:rsidRPr="00912CAA">
        <w:rPr>
          <w:rStyle w:val="Textfett"/>
        </w:rPr>
        <w:t>ü</w:t>
      </w:r>
      <w:r w:rsidRPr="00912CAA">
        <w:rPr>
          <w:rStyle w:val="Textfett"/>
        </w:rPr>
        <w:t>fen</w:t>
      </w:r>
      <w:r>
        <w:t>, welche Subunternehmer er beauftragen wird. Gr</w:t>
      </w:r>
      <w:r>
        <w:t>o</w:t>
      </w:r>
      <w:r>
        <w:t>ßer Nac</w:t>
      </w:r>
      <w:r>
        <w:t>h</w:t>
      </w:r>
      <w:r>
        <w:t xml:space="preserve">teil hierbei ist jedoch, dass der Auftraggeber in der Praxis kaum Einblicke in die Betriebsabläufe seiner </w:t>
      </w:r>
      <w:r w:rsidR="003B628B">
        <w:br w:type="column"/>
      </w:r>
      <w:r>
        <w:lastRenderedPageBreak/>
        <w:t>Subunternehmer hat, für die Vorgänge dort aber ve</w:t>
      </w:r>
      <w:r>
        <w:t>r</w:t>
      </w:r>
      <w:r>
        <w:t>schuldensunabhängig haften soll. Hier können Auftra</w:t>
      </w:r>
      <w:r>
        <w:t>g</w:t>
      </w:r>
      <w:r>
        <w:t xml:space="preserve">geber mit </w:t>
      </w:r>
      <w:r w:rsidRPr="00AF4076">
        <w:rPr>
          <w:rStyle w:val="Textfett"/>
        </w:rPr>
        <w:t>vertragsstrafenflankierten Zusicherungen</w:t>
      </w:r>
      <w:r>
        <w:t xml:space="preserve"> des Subu</w:t>
      </w:r>
      <w:r>
        <w:t>n</w:t>
      </w:r>
      <w:r>
        <w:t>ternehmers arbeiten.</w:t>
      </w:r>
    </w:p>
    <w:p w:rsidR="00C53C1A" w:rsidRDefault="00C53C1A" w:rsidP="00C53C1A">
      <w:r>
        <w:t xml:space="preserve">Schließlich hält das MiLoG </w:t>
      </w:r>
      <w:r w:rsidRPr="00E848A5">
        <w:rPr>
          <w:rStyle w:val="Textfett"/>
        </w:rPr>
        <w:t>hohe Geldbußen</w:t>
      </w:r>
      <w:r>
        <w:t xml:space="preserve"> bereit. So hat ein Arbeitgeber, der den Mindestlohn unterschreitet oder diesen nicht rechtzeitig zahlt, sowie ein Auftragg</w:t>
      </w:r>
      <w:r>
        <w:t>e</w:t>
      </w:r>
      <w:r>
        <w:t>ber, der dies weiß oder fahrlässig nicht weiß, mit einer Geldbuße von bis zu 500.000</w:t>
      </w:r>
      <w:r w:rsidR="00E848A5">
        <w:t> </w:t>
      </w:r>
      <w:r>
        <w:t>€ zu rechnen.</w:t>
      </w:r>
    </w:p>
    <w:p w:rsidR="003B628B" w:rsidRDefault="00C53C1A" w:rsidP="003B628B">
      <w:pPr>
        <w:spacing w:after="320"/>
      </w:pPr>
      <w:r>
        <w:t>Im schlimmsten Fall können sich Arbeitgeber und Au</w:t>
      </w:r>
      <w:r>
        <w:t>f</w:t>
      </w:r>
      <w:r>
        <w:t xml:space="preserve">traggeber wegen Wucher (bzw. Beihilfe hierzu) oder Vorenthalten und Veruntreuen von </w:t>
      </w:r>
      <w:r w:rsidR="000973FF">
        <w:t>Arbeitsentgelt</w:t>
      </w:r>
      <w:r>
        <w:t xml:space="preserve"> </w:t>
      </w:r>
      <w:r w:rsidRPr="00B93149">
        <w:rPr>
          <w:rStyle w:val="Textfett"/>
        </w:rPr>
        <w:t>stra</w:t>
      </w:r>
      <w:r w:rsidRPr="00B93149">
        <w:rPr>
          <w:rStyle w:val="Textfett"/>
        </w:rPr>
        <w:t>f</w:t>
      </w:r>
      <w:r w:rsidRPr="00B93149">
        <w:rPr>
          <w:rStyle w:val="Textfett"/>
        </w:rPr>
        <w:t>bar</w:t>
      </w:r>
      <w:r w:rsidRPr="00E848A5">
        <w:rPr>
          <w:color w:val="FF0000"/>
        </w:rPr>
        <w:t xml:space="preserve"> </w:t>
      </w:r>
      <w:r>
        <w:t>machen.</w:t>
      </w:r>
    </w:p>
    <w:p w:rsidR="00F946E2" w:rsidRPr="00F519DD" w:rsidRDefault="00CB0C4E" w:rsidP="003B628B">
      <w:pPr>
        <w:spacing w:after="40" w:line="180" w:lineRule="exact"/>
        <w:rPr>
          <w:sz w:val="16"/>
          <w:szCs w:val="16"/>
        </w:rPr>
      </w:pPr>
      <w:r w:rsidRPr="00F519DD">
        <w:rPr>
          <w:sz w:val="16"/>
          <w:szCs w:val="16"/>
        </w:rPr>
        <w:t>Stand: 1. 11</w:t>
      </w:r>
      <w:r w:rsidR="00D67D92" w:rsidRPr="00F519DD">
        <w:rPr>
          <w:sz w:val="16"/>
          <w:szCs w:val="16"/>
        </w:rPr>
        <w:t>. </w:t>
      </w:r>
      <w:r w:rsidRPr="00F519DD">
        <w:rPr>
          <w:sz w:val="16"/>
          <w:szCs w:val="16"/>
        </w:rPr>
        <w:t>2014; a</w:t>
      </w:r>
      <w:r w:rsidR="00F946E2" w:rsidRPr="00F519DD">
        <w:rPr>
          <w:sz w:val="16"/>
          <w:szCs w:val="16"/>
        </w:rPr>
        <w:t>lle Informationen und Angaben in dieser Mandanten-Information haben wir nach bestem Wissen zusa</w:t>
      </w:r>
      <w:r w:rsidR="00F946E2" w:rsidRPr="00F519DD">
        <w:rPr>
          <w:sz w:val="16"/>
          <w:szCs w:val="16"/>
        </w:rPr>
        <w:t>m</w:t>
      </w:r>
      <w:r w:rsidR="00F946E2" w:rsidRPr="00F519DD">
        <w:rPr>
          <w:sz w:val="16"/>
          <w:szCs w:val="16"/>
        </w:rPr>
        <w:t>mengestellt. Sie erfolgen jedoch ohne Gewähr. Diese Informat</w:t>
      </w:r>
      <w:r w:rsidR="00F946E2" w:rsidRPr="00F519DD">
        <w:rPr>
          <w:sz w:val="16"/>
          <w:szCs w:val="16"/>
        </w:rPr>
        <w:t>i</w:t>
      </w:r>
      <w:r w:rsidR="00F946E2" w:rsidRPr="00F519DD">
        <w:rPr>
          <w:sz w:val="16"/>
          <w:szCs w:val="16"/>
        </w:rPr>
        <w:t>on kann eine individuelle Beratung im Einzelfall nicht ersetzen.</w:t>
      </w:r>
    </w:p>
    <w:sectPr w:rsidR="00F946E2" w:rsidRPr="00F519DD" w:rsidSect="00DD6563">
      <w:headerReference w:type="even" r:id="rId15"/>
      <w:headerReference w:type="default" r:id="rId16"/>
      <w:footerReference w:type="default" r:id="rId17"/>
      <w:headerReference w:type="first" r:id="rId18"/>
      <w:type w:val="continuous"/>
      <w:pgSz w:w="11907" w:h="16840" w:code="9"/>
      <w:pgMar w:top="1418" w:right="1021" w:bottom="1418" w:left="1021" w:header="454" w:footer="737" w:gutter="0"/>
      <w:cols w:num="2" w:space="6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E12" w:rsidRDefault="00C04E12">
      <w:r>
        <w:separator/>
      </w:r>
    </w:p>
  </w:endnote>
  <w:endnote w:type="continuationSeparator" w:id="0">
    <w:p w:rsidR="00C04E12" w:rsidRDefault="00C0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eSans B6 SemiBold">
    <w:panose1 w:val="00000000000000000000"/>
    <w:charset w:val="00"/>
    <w:family w:val="swiss"/>
    <w:notTrueType/>
    <w:pitch w:val="variable"/>
    <w:sig w:usb0="00000083" w:usb1="00000000" w:usb2="00000000" w:usb3="00000000" w:csb0="00000009" w:csb1="00000000"/>
  </w:font>
  <w:font w:name="TheSans B2 ExtraLight">
    <w:altName w:val="Arial"/>
    <w:panose1 w:val="00000000000000000000"/>
    <w:charset w:val="00"/>
    <w:family w:val="swiss"/>
    <w:notTrueType/>
    <w:pitch w:val="variable"/>
    <w:sig w:usb0="00000001" w:usb1="00000000" w:usb2="00000000" w:usb3="00000000" w:csb0="00000009" w:csb1="00000000"/>
  </w:font>
  <w:font w:name="TheSans B5 Plain">
    <w:panose1 w:val="00000000000000000000"/>
    <w:charset w:val="00"/>
    <w:family w:val="swiss"/>
    <w:notTrueType/>
    <w:pitch w:val="variable"/>
    <w:sig w:usb0="00000083" w:usb1="00000000" w:usb2="00000000" w:usb3="00000000" w:csb0="00000009" w:csb1="00000000"/>
  </w:font>
  <w:font w:name="Myriad Pro Cond">
    <w:panose1 w:val="00000000000000000000"/>
    <w:charset w:val="00"/>
    <w:family w:val="swiss"/>
    <w:notTrueType/>
    <w:pitch w:val="variable"/>
    <w:sig w:usb0="20000287" w:usb1="00000001" w:usb2="00000000" w:usb3="00000000" w:csb0="0000019F" w:csb1="00000000"/>
  </w:font>
  <w:font w:name="TheSans B4 SemiLight">
    <w:panose1 w:val="00000000000000000000"/>
    <w:charset w:val="00"/>
    <w:family w:val="swiss"/>
    <w:notTrueType/>
    <w:pitch w:val="variable"/>
    <w:sig w:usb0="00000083" w:usb1="00000000" w:usb2="00000000" w:usb3="00000000" w:csb0="00000009" w:csb1="00000000"/>
  </w:font>
  <w:font w:name="MNFBI N+ The Sans B 5 Plain Pag">
    <w:altName w:val="The Sans B 5 Plain Page 0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1C" w:rsidRDefault="00AC571C" w:rsidP="001A78B3">
    <w:pPr>
      <w:pStyle w:val="Fuzeile"/>
      <w:jc w:val="left"/>
    </w:pPr>
    <w:r>
      <w:fldChar w:fldCharType="begin"/>
    </w:r>
    <w:r>
      <w:instrText xml:space="preserve"> PAGE  \* Arabic  \* MERGEFORMAT </w:instrText>
    </w:r>
    <w:r>
      <w:fldChar w:fldCharType="separate"/>
    </w:r>
    <w:r w:rsidR="00A939D7">
      <w:rPr>
        <w:noProof/>
      </w:rPr>
      <w:t>4</w:t>
    </w:r>
    <w:r>
      <w:fldChar w:fldCharType="end"/>
    </w:r>
    <w:r w:rsidR="005322DA">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1C" w:rsidRPr="00B0464A" w:rsidRDefault="00AC571C" w:rsidP="001A78B3">
    <w:pPr>
      <w:pStyle w:val="Fuzeile"/>
      <w:jc w:val="right"/>
    </w:pPr>
    <w:r w:rsidRPr="000F6FBF">
      <w:fldChar w:fldCharType="begin"/>
    </w:r>
    <w:r w:rsidRPr="000F6FBF">
      <w:instrText xml:space="preserve"> IF  </w:instrText>
    </w:r>
    <w:r w:rsidRPr="000F6FBF">
      <w:fldChar w:fldCharType="begin"/>
    </w:r>
    <w:r w:rsidRPr="000F6FBF">
      <w:instrText xml:space="preserve"> PAGE </w:instrText>
    </w:r>
    <w:r w:rsidRPr="000F6FBF">
      <w:fldChar w:fldCharType="separate"/>
    </w:r>
    <w:r>
      <w:rPr>
        <w:noProof/>
      </w:rPr>
      <w:instrText>3</w:instrText>
    </w:r>
    <w:r w:rsidRPr="000F6FBF">
      <w:fldChar w:fldCharType="end"/>
    </w:r>
    <w:r w:rsidRPr="000F6FBF">
      <w:instrText>="4" " Alle Beiträge sind nach bestem Wissen erstellt. Eine Haftung für den Inhalt kann jedoch nicht übernommen werden." ""</w:instrText>
    </w:r>
    <w:r w:rsidRPr="000F6FBF">
      <w:fldChar w:fldCharType="end"/>
    </w:r>
    <w:r w:rsidRPr="000F6FBF">
      <w:t xml:space="preserve"> </w:t>
    </w:r>
    <w:r>
      <w:fldChar w:fldCharType="begin"/>
    </w:r>
    <w:r>
      <w:instrText xml:space="preserve"> PAGE  \* Arabic  \* MERGEFORMAT </w:instrText>
    </w:r>
    <w:r>
      <w:fldChar w:fldCharType="separate"/>
    </w:r>
    <w:r>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1C" w:rsidRDefault="00AC571C" w:rsidP="001A78B3">
    <w:pPr>
      <w:pStyle w:val="Fuzeile"/>
      <w:jc w:val="right"/>
    </w:pPr>
    <w:r>
      <w:fldChar w:fldCharType="begin"/>
    </w:r>
    <w:r>
      <w:instrText xml:space="preserve"> PAGE  \* Arabic  \* MERGEFORMAT </w:instrText>
    </w:r>
    <w:r>
      <w:fldChar w:fldCharType="separate"/>
    </w:r>
    <w:r w:rsidR="00A939D7">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1C" w:rsidRPr="00B0464A" w:rsidRDefault="00AC571C" w:rsidP="001A78B3">
    <w:pPr>
      <w:pStyle w:val="Fuzeile"/>
      <w:jc w:val="right"/>
    </w:pPr>
    <w:r w:rsidRPr="000F6FBF">
      <w:fldChar w:fldCharType="begin"/>
    </w:r>
    <w:r w:rsidRPr="000F6FBF">
      <w:instrText xml:space="preserve"> IF  </w:instrText>
    </w:r>
    <w:r w:rsidRPr="000F6FBF">
      <w:fldChar w:fldCharType="begin"/>
    </w:r>
    <w:r w:rsidRPr="000F6FBF">
      <w:instrText xml:space="preserve"> PAGE </w:instrText>
    </w:r>
    <w:r w:rsidRPr="000F6FBF">
      <w:fldChar w:fldCharType="separate"/>
    </w:r>
    <w:r w:rsidR="00A939D7">
      <w:rPr>
        <w:noProof/>
      </w:rPr>
      <w:instrText>5</w:instrText>
    </w:r>
    <w:r w:rsidRPr="000F6FBF">
      <w:fldChar w:fldCharType="end"/>
    </w:r>
    <w:r w:rsidRPr="000F6FBF">
      <w:instrText>="4" " Alle Beiträge sind nach bestem Wissen erstellt. Eine Haftung für den Inhalt kann jedoch nicht übernommen werden." ""</w:instrText>
    </w:r>
    <w:r w:rsidRPr="000F6FBF">
      <w:fldChar w:fldCharType="end"/>
    </w:r>
    <w:r>
      <w:fldChar w:fldCharType="begin"/>
    </w:r>
    <w:r>
      <w:instrText xml:space="preserve"> PAGE  \* Arabic  \* MERGEFORMAT </w:instrText>
    </w:r>
    <w:r>
      <w:fldChar w:fldCharType="separate"/>
    </w:r>
    <w:r w:rsidR="00A939D7">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E12" w:rsidRDefault="00C04E12">
      <w:r>
        <w:separator/>
      </w:r>
    </w:p>
  </w:footnote>
  <w:footnote w:type="continuationSeparator" w:id="0">
    <w:p w:rsidR="00C04E12" w:rsidRDefault="00C04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1C" w:rsidRPr="00265808" w:rsidRDefault="00AC571C" w:rsidP="00265808">
    <w:pPr>
      <w:pStyle w:val="Kopfzeile"/>
      <w:rPr>
        <w:rStyle w:val="Textfett"/>
        <w:b w:val="0"/>
      </w:rPr>
    </w:pPr>
    <w:r w:rsidRPr="00927411">
      <w:rPr>
        <w:rStyle w:val="Textfett"/>
      </w:rPr>
      <w:t>Die Mandanten</w:t>
    </w:r>
    <w:r>
      <w:t xml:space="preserve"> </w:t>
    </w:r>
    <w:r w:rsidRPr="00C55FD7">
      <w:rPr>
        <w:sz w:val="50"/>
        <w:szCs w:val="50"/>
      </w:rPr>
      <w:t>I</w:t>
    </w:r>
    <w:r>
      <w:t xml:space="preserve"> </w:t>
    </w:r>
    <w:r w:rsidRPr="00C55FD7">
      <w:t>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1C" w:rsidRPr="00C55FD7" w:rsidRDefault="00AC571C" w:rsidP="00BD1AB6">
    <w:pPr>
      <w:pStyle w:val="Kopfzeile"/>
      <w:jc w:val="right"/>
    </w:pPr>
    <w:r w:rsidRPr="00927411">
      <w:rPr>
        <w:rStyle w:val="Textfett"/>
      </w:rPr>
      <w:t>Die Mandanten</w:t>
    </w:r>
    <w:r>
      <w:t xml:space="preserve"> </w:t>
    </w:r>
    <w:r w:rsidRPr="00C55FD7">
      <w:rPr>
        <w:sz w:val="50"/>
        <w:szCs w:val="50"/>
      </w:rPr>
      <w:t>I</w:t>
    </w:r>
    <w:r>
      <w:t xml:space="preserve"> </w:t>
    </w:r>
    <w:r w:rsidRPr="00C55FD7">
      <w:t>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9D7" w:rsidRPr="00A939D7" w:rsidRDefault="00A939D7" w:rsidP="00A939D7">
    <w:pPr>
      <w:spacing w:after="200" w:line="276" w:lineRule="auto"/>
      <w:jc w:val="left"/>
      <w:rPr>
        <w:rFonts w:ascii="Calibri" w:eastAsia="Calibri" w:hAnsi="Calibri"/>
        <w:sz w:val="22"/>
        <w:szCs w:val="22"/>
        <w:lang w:eastAsia="en-US"/>
      </w:rPr>
    </w:pPr>
    <w:r>
      <w:rPr>
        <w:noProof/>
      </w:rPr>
      <w:drawing>
        <wp:anchor distT="0" distB="0" distL="114300" distR="114300" simplePos="0" relativeHeight="251662336" behindDoc="1" locked="0" layoutInCell="1" allowOverlap="1">
          <wp:simplePos x="0" y="0"/>
          <wp:positionH relativeFrom="column">
            <wp:posOffset>935355</wp:posOffset>
          </wp:positionH>
          <wp:positionV relativeFrom="paragraph">
            <wp:posOffset>124460</wp:posOffset>
          </wp:positionV>
          <wp:extent cx="4424045" cy="1371600"/>
          <wp:effectExtent l="0" t="0" r="0" b="0"/>
          <wp:wrapNone/>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404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9D7" w:rsidRPr="00A939D7" w:rsidRDefault="00A939D7" w:rsidP="00A939D7">
    <w:pPr>
      <w:spacing w:after="200" w:line="276" w:lineRule="auto"/>
      <w:jc w:val="left"/>
      <w:rPr>
        <w:rFonts w:ascii="Calibri" w:eastAsia="Calibri" w:hAnsi="Calibri"/>
        <w:sz w:val="22"/>
        <w:szCs w:val="22"/>
        <w:lang w:eastAsia="en-US"/>
      </w:rPr>
    </w:pPr>
  </w:p>
  <w:p w:rsidR="00A939D7" w:rsidRPr="00A939D7" w:rsidRDefault="00A939D7" w:rsidP="00A939D7">
    <w:pPr>
      <w:tabs>
        <w:tab w:val="left" w:pos="3119"/>
      </w:tabs>
      <w:spacing w:before="100" w:beforeAutospacing="1" w:after="0" w:line="240" w:lineRule="auto"/>
      <w:ind w:left="3119"/>
      <w:jc w:val="left"/>
      <w:rPr>
        <w:rFonts w:ascii="Century Gothic" w:hAnsi="Century Gothic" w:cs="Arial"/>
        <w:sz w:val="24"/>
        <w:szCs w:val="24"/>
      </w:rPr>
    </w:pPr>
    <w:r w:rsidRPr="00A939D7">
      <w:rPr>
        <w:rFonts w:ascii="Century Gothic" w:hAnsi="Century Gothic" w:cs="Arial"/>
        <w:sz w:val="24"/>
        <w:szCs w:val="24"/>
      </w:rPr>
      <w:t>Dipl.- Betriebswirt (FH)</w:t>
    </w:r>
    <w:r w:rsidRPr="00A939D7">
      <w:rPr>
        <w:rFonts w:ascii="Century Gothic" w:hAnsi="Century Gothic" w:cs="Arial"/>
        <w:sz w:val="24"/>
        <w:szCs w:val="24"/>
      </w:rPr>
      <w:br/>
    </w:r>
    <w:r w:rsidRPr="00A939D7">
      <w:rPr>
        <w:rFonts w:ascii="Century Gothic" w:hAnsi="Century Gothic" w:cs="Arial"/>
        <w:sz w:val="40"/>
        <w:szCs w:val="40"/>
      </w:rPr>
      <w:t>Sabine Trautwein-Merkel</w:t>
    </w:r>
    <w:r w:rsidRPr="00A939D7">
      <w:rPr>
        <w:rFonts w:ascii="Century Gothic" w:hAnsi="Century Gothic" w:cs="Arial"/>
        <w:sz w:val="40"/>
        <w:szCs w:val="40"/>
      </w:rPr>
      <w:br/>
    </w:r>
    <w:r w:rsidRPr="00A939D7">
      <w:rPr>
        <w:rFonts w:ascii="Century Gothic" w:hAnsi="Century Gothic" w:cs="Arial"/>
        <w:sz w:val="24"/>
        <w:szCs w:val="24"/>
      </w:rPr>
      <w:t>Steuerberaterin</w:t>
    </w:r>
  </w:p>
  <w:p w:rsidR="00A939D7" w:rsidRPr="00A939D7" w:rsidRDefault="00A939D7" w:rsidP="00A939D7">
    <w:pPr>
      <w:spacing w:before="100" w:beforeAutospacing="1" w:after="0" w:line="240" w:lineRule="auto"/>
      <w:ind w:left="1140" w:right="-1366" w:firstLine="380"/>
      <w:jc w:val="left"/>
      <w:rPr>
        <w:rFonts w:ascii="Century Gothic" w:hAnsi="Century Gothic"/>
        <w:sz w:val="24"/>
        <w:szCs w:val="24"/>
      </w:rPr>
    </w:pPr>
    <w:r w:rsidRPr="00A939D7">
      <w:rPr>
        <w:rFonts w:ascii="Century Gothic" w:hAnsi="Century Gothic" w:cs="Arial"/>
        <w:sz w:val="16"/>
        <w:szCs w:val="16"/>
      </w:rPr>
      <w:t>Sabine Trautwein-Merkel, Steuerberaterin</w:t>
    </w:r>
    <w:r w:rsidRPr="00A939D7">
      <w:rPr>
        <w:rFonts w:ascii="Century Gothic" w:hAnsi="Century Gothic" w:cs="Arial"/>
        <w:sz w:val="16"/>
        <w:szCs w:val="16"/>
      </w:rPr>
      <w:tab/>
    </w:r>
    <w:r w:rsidRPr="00A939D7">
      <w:rPr>
        <w:rFonts w:ascii="Century Gothic" w:hAnsi="Century Gothic" w:cs="Arial"/>
        <w:sz w:val="16"/>
        <w:szCs w:val="16"/>
      </w:rPr>
      <w:tab/>
    </w:r>
    <w:r w:rsidRPr="00A939D7">
      <w:rPr>
        <w:rFonts w:ascii="Century Gothic" w:hAnsi="Century Gothic" w:cs="Arial"/>
        <w:sz w:val="16"/>
        <w:szCs w:val="16"/>
      </w:rPr>
      <w:tab/>
    </w:r>
    <w:r w:rsidRPr="00A939D7">
      <w:rPr>
        <w:rFonts w:ascii="Century Gothic" w:hAnsi="Century Gothic" w:cs="Arial"/>
        <w:sz w:val="16"/>
        <w:szCs w:val="16"/>
      </w:rPr>
      <w:tab/>
    </w:r>
    <w:r w:rsidRPr="00A939D7">
      <w:rPr>
        <w:rFonts w:ascii="Century Gothic" w:hAnsi="Century Gothic" w:cs="Arial"/>
        <w:sz w:val="16"/>
        <w:szCs w:val="16"/>
      </w:rPr>
      <w:tab/>
    </w:r>
    <w:r w:rsidRPr="00A939D7">
      <w:rPr>
        <w:rFonts w:ascii="Century Gothic" w:hAnsi="Century Gothic" w:cs="Arial"/>
        <w:sz w:val="16"/>
        <w:szCs w:val="16"/>
      </w:rPr>
      <w:tab/>
    </w:r>
    <w:r w:rsidRPr="00A939D7">
      <w:rPr>
        <w:rFonts w:ascii="Century Gothic" w:hAnsi="Century Gothic"/>
        <w:sz w:val="15"/>
        <w:szCs w:val="15"/>
      </w:rPr>
      <w:t>Ust-IdNr.: DE 212692995</w:t>
    </w:r>
    <w:r w:rsidRPr="00A939D7">
      <w:rPr>
        <w:rFonts w:ascii="Century Gothic" w:hAnsi="Century Gothic" w:cs="Arial"/>
        <w:sz w:val="16"/>
        <w:szCs w:val="16"/>
      </w:rPr>
      <w:br/>
      <w:t xml:space="preserve"> </w:t>
    </w:r>
    <w:r>
      <w:rPr>
        <w:rFonts w:ascii="Century Gothic" w:hAnsi="Century Gothic" w:cs="Arial"/>
        <w:sz w:val="16"/>
        <w:szCs w:val="16"/>
      </w:rPr>
      <w:tab/>
    </w:r>
    <w:r w:rsidRPr="00A939D7">
      <w:rPr>
        <w:rFonts w:ascii="Century Gothic" w:hAnsi="Century Gothic" w:cs="Arial"/>
        <w:sz w:val="16"/>
        <w:szCs w:val="16"/>
      </w:rPr>
      <w:t xml:space="preserve"> Kornmarkt 10, 99947 Bad Langensalza</w:t>
    </w:r>
    <w:r w:rsidRPr="00A939D7">
      <w:rPr>
        <w:rFonts w:ascii="Century Gothic" w:hAnsi="Century Gothic" w:cs="Arial"/>
        <w:sz w:val="16"/>
        <w:szCs w:val="1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1C" w:rsidRPr="00265808" w:rsidRDefault="00AC571C" w:rsidP="00265808">
    <w:pPr>
      <w:pStyle w:val="Kopfzeile"/>
      <w:rPr>
        <w:rStyle w:val="Textfett"/>
        <w:b w:val="0"/>
      </w:rPr>
    </w:pPr>
    <w:r w:rsidRPr="00927411">
      <w:rPr>
        <w:rStyle w:val="Textfett"/>
      </w:rPr>
      <w:t>Die Mandanten</w:t>
    </w:r>
    <w:r>
      <w:t xml:space="preserve"> </w:t>
    </w:r>
    <w:r w:rsidRPr="00C55FD7">
      <w:rPr>
        <w:sz w:val="50"/>
        <w:szCs w:val="50"/>
      </w:rPr>
      <w:t>I</w:t>
    </w:r>
    <w:r>
      <w:t xml:space="preserve"> </w:t>
    </w:r>
    <w:r w:rsidRPr="00C55FD7">
      <w:t>Information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1C" w:rsidRPr="00C55FD7" w:rsidRDefault="00AC571C" w:rsidP="00BD1AB6">
    <w:pPr>
      <w:pStyle w:val="Kopfzeile"/>
      <w:jc w:val="right"/>
    </w:pPr>
    <w:r w:rsidRPr="00927411">
      <w:rPr>
        <w:rStyle w:val="Textfett"/>
      </w:rPr>
      <w:t>Die Mandanten</w:t>
    </w:r>
    <w:r>
      <w:t xml:space="preserve"> </w:t>
    </w:r>
    <w:r w:rsidRPr="00C55FD7">
      <w:rPr>
        <w:sz w:val="50"/>
        <w:szCs w:val="50"/>
      </w:rPr>
      <w:t>I</w:t>
    </w:r>
    <w:r>
      <w:t xml:space="preserve"> </w:t>
    </w:r>
    <w:r w:rsidRPr="00C55FD7">
      <w:t>Information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1C" w:rsidRPr="00EF233F" w:rsidRDefault="00A939D7" w:rsidP="00EF233F">
    <w:pPr>
      <w:pStyle w:val="ErsteKopfzeile"/>
    </w:pPr>
    <w:r>
      <w:rPr>
        <w:noProof/>
      </w:rPr>
      <mc:AlternateContent>
        <mc:Choice Requires="wps">
          <w:drawing>
            <wp:anchor distT="4294967295" distB="4294967295" distL="114300" distR="114300" simplePos="0" relativeHeight="251657216" behindDoc="0" locked="0" layoutInCell="0" allowOverlap="1">
              <wp:simplePos x="0" y="0"/>
              <wp:positionH relativeFrom="page">
                <wp:posOffset>0</wp:posOffset>
              </wp:positionH>
              <wp:positionV relativeFrom="page">
                <wp:posOffset>5346699</wp:posOffset>
              </wp:positionV>
              <wp:extent cx="179705" cy="0"/>
              <wp:effectExtent l="0" t="0" r="1079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421pt" to="14.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t/EQIAACc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" o:allowincell="f" strokeweight=".25pt">
              <w10:wrap anchorx="page" anchory="page"/>
            </v:line>
          </w:pict>
        </mc:Fallback>
      </mc:AlternateContent>
    </w:r>
    <w:r>
      <w:rPr>
        <w:noProof/>
      </w:rPr>
      <mc:AlternateContent>
        <mc:Choice Requires="wps">
          <w:drawing>
            <wp:anchor distT="4294967295" distB="4294967295" distL="114300" distR="114300" simplePos="0" relativeHeight="251656192" behindDoc="0" locked="0" layoutInCell="0" allowOverlap="1">
              <wp:simplePos x="0" y="0"/>
              <wp:positionH relativeFrom="page">
                <wp:posOffset>0</wp:posOffset>
              </wp:positionH>
              <wp:positionV relativeFrom="page">
                <wp:posOffset>7560944</wp:posOffset>
              </wp:positionV>
              <wp:extent cx="179705" cy="0"/>
              <wp:effectExtent l="0" t="0" r="1079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595.35pt" to="14.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9XCEA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" o:allowincell="f" strokeweight=".25pt">
              <w10:wrap anchorx="page" anchory="page"/>
            </v:line>
          </w:pict>
        </mc:Fallback>
      </mc:AlternateContent>
    </w:r>
    <w:r>
      <w:rPr>
        <w:noProof/>
      </w:rPr>
      <mc:AlternateContent>
        <mc:Choice Requires="wps">
          <w:drawing>
            <wp:anchor distT="4294967295" distB="4294967295" distL="114300" distR="114300" simplePos="0" relativeHeight="251655168" behindDoc="0" locked="0" layoutInCell="0" allowOverlap="1">
              <wp:simplePos x="0" y="0"/>
              <wp:positionH relativeFrom="page">
                <wp:posOffset>0</wp:posOffset>
              </wp:positionH>
              <wp:positionV relativeFrom="page">
                <wp:posOffset>3780789</wp:posOffset>
              </wp:positionV>
              <wp:extent cx="179705" cy="0"/>
              <wp:effectExtent l="0" t="0" r="10795"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97.7pt" to="14.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" o:allowincell="f"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2C13"/>
    <w:multiLevelType w:val="hybridMultilevel"/>
    <w:tmpl w:val="F88E1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722D09"/>
    <w:multiLevelType w:val="hybridMultilevel"/>
    <w:tmpl w:val="DCAEAB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7B6661"/>
    <w:multiLevelType w:val="hybridMultilevel"/>
    <w:tmpl w:val="A50C3770"/>
    <w:lvl w:ilvl="0" w:tplc="84CE6420">
      <w:start w:val="1"/>
      <w:numFmt w:val="bullet"/>
      <w:pStyle w:val="PunktlistemitEinzug"/>
      <w:lvlText w:val="-"/>
      <w:lvlJc w:val="left"/>
      <w:pPr>
        <w:tabs>
          <w:tab w:val="num" w:pos="567"/>
        </w:tabs>
        <w:ind w:left="590" w:hanging="227"/>
      </w:pPr>
      <w:rPr>
        <w:rFonts w:ascii="Arial" w:hAnsi="Arial" w:hint="default"/>
        <w:sz w:val="14"/>
      </w:rPr>
    </w:lvl>
    <w:lvl w:ilvl="1" w:tplc="04070003" w:tentative="1">
      <w:start w:val="1"/>
      <w:numFmt w:val="bullet"/>
      <w:lvlText w:val="o"/>
      <w:lvlJc w:val="left"/>
      <w:pPr>
        <w:tabs>
          <w:tab w:val="num" w:pos="1803"/>
        </w:tabs>
        <w:ind w:left="1803" w:hanging="360"/>
      </w:pPr>
      <w:rPr>
        <w:rFonts w:ascii="Courier New" w:hAnsi="Courier New" w:cs="Courier New" w:hint="default"/>
      </w:rPr>
    </w:lvl>
    <w:lvl w:ilvl="2" w:tplc="04070005" w:tentative="1">
      <w:start w:val="1"/>
      <w:numFmt w:val="bullet"/>
      <w:lvlText w:val=""/>
      <w:lvlJc w:val="left"/>
      <w:pPr>
        <w:tabs>
          <w:tab w:val="num" w:pos="2523"/>
        </w:tabs>
        <w:ind w:left="2523" w:hanging="360"/>
      </w:pPr>
      <w:rPr>
        <w:rFonts w:ascii="Wingdings" w:hAnsi="Wingdings" w:hint="default"/>
      </w:rPr>
    </w:lvl>
    <w:lvl w:ilvl="3" w:tplc="04070001" w:tentative="1">
      <w:start w:val="1"/>
      <w:numFmt w:val="bullet"/>
      <w:lvlText w:val=""/>
      <w:lvlJc w:val="left"/>
      <w:pPr>
        <w:tabs>
          <w:tab w:val="num" w:pos="3243"/>
        </w:tabs>
        <w:ind w:left="3243" w:hanging="360"/>
      </w:pPr>
      <w:rPr>
        <w:rFonts w:ascii="Symbol" w:hAnsi="Symbol" w:hint="default"/>
      </w:rPr>
    </w:lvl>
    <w:lvl w:ilvl="4" w:tplc="04070003" w:tentative="1">
      <w:start w:val="1"/>
      <w:numFmt w:val="bullet"/>
      <w:lvlText w:val="o"/>
      <w:lvlJc w:val="left"/>
      <w:pPr>
        <w:tabs>
          <w:tab w:val="num" w:pos="3963"/>
        </w:tabs>
        <w:ind w:left="3963" w:hanging="360"/>
      </w:pPr>
      <w:rPr>
        <w:rFonts w:ascii="Courier New" w:hAnsi="Courier New" w:cs="Courier New" w:hint="default"/>
      </w:rPr>
    </w:lvl>
    <w:lvl w:ilvl="5" w:tplc="04070005" w:tentative="1">
      <w:start w:val="1"/>
      <w:numFmt w:val="bullet"/>
      <w:lvlText w:val=""/>
      <w:lvlJc w:val="left"/>
      <w:pPr>
        <w:tabs>
          <w:tab w:val="num" w:pos="4683"/>
        </w:tabs>
        <w:ind w:left="4683" w:hanging="360"/>
      </w:pPr>
      <w:rPr>
        <w:rFonts w:ascii="Wingdings" w:hAnsi="Wingdings" w:hint="default"/>
      </w:rPr>
    </w:lvl>
    <w:lvl w:ilvl="6" w:tplc="04070001" w:tentative="1">
      <w:start w:val="1"/>
      <w:numFmt w:val="bullet"/>
      <w:lvlText w:val=""/>
      <w:lvlJc w:val="left"/>
      <w:pPr>
        <w:tabs>
          <w:tab w:val="num" w:pos="5403"/>
        </w:tabs>
        <w:ind w:left="5403" w:hanging="360"/>
      </w:pPr>
      <w:rPr>
        <w:rFonts w:ascii="Symbol" w:hAnsi="Symbol" w:hint="default"/>
      </w:rPr>
    </w:lvl>
    <w:lvl w:ilvl="7" w:tplc="04070003" w:tentative="1">
      <w:start w:val="1"/>
      <w:numFmt w:val="bullet"/>
      <w:lvlText w:val="o"/>
      <w:lvlJc w:val="left"/>
      <w:pPr>
        <w:tabs>
          <w:tab w:val="num" w:pos="6123"/>
        </w:tabs>
        <w:ind w:left="6123" w:hanging="360"/>
      </w:pPr>
      <w:rPr>
        <w:rFonts w:ascii="Courier New" w:hAnsi="Courier New" w:cs="Courier New" w:hint="default"/>
      </w:rPr>
    </w:lvl>
    <w:lvl w:ilvl="8" w:tplc="04070005" w:tentative="1">
      <w:start w:val="1"/>
      <w:numFmt w:val="bullet"/>
      <w:lvlText w:val=""/>
      <w:lvlJc w:val="left"/>
      <w:pPr>
        <w:tabs>
          <w:tab w:val="num" w:pos="6843"/>
        </w:tabs>
        <w:ind w:left="6843" w:hanging="360"/>
      </w:pPr>
      <w:rPr>
        <w:rFonts w:ascii="Wingdings" w:hAnsi="Wingdings" w:hint="default"/>
      </w:rPr>
    </w:lvl>
  </w:abstractNum>
  <w:abstractNum w:abstractNumId="3">
    <w:nsid w:val="137E0AB3"/>
    <w:multiLevelType w:val="hybridMultilevel"/>
    <w:tmpl w:val="60B0DA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9A517B1"/>
    <w:multiLevelType w:val="hybridMultilevel"/>
    <w:tmpl w:val="16367D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37D1CA7"/>
    <w:multiLevelType w:val="hybridMultilevel"/>
    <w:tmpl w:val="46F0D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5933CCA"/>
    <w:multiLevelType w:val="hybridMultilevel"/>
    <w:tmpl w:val="9372F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62051F9"/>
    <w:multiLevelType w:val="hybridMultilevel"/>
    <w:tmpl w:val="2B5003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6B5370F"/>
    <w:multiLevelType w:val="multilevel"/>
    <w:tmpl w:val="D734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0D1A02"/>
    <w:multiLevelType w:val="hybridMultilevel"/>
    <w:tmpl w:val="6B6CA006"/>
    <w:lvl w:ilvl="0" w:tplc="63623664">
      <w:start w:val="1"/>
      <w:numFmt w:val="bullet"/>
      <w:lvlText w:val=""/>
      <w:lvlJc w:val="left"/>
      <w:pPr>
        <w:tabs>
          <w:tab w:val="num" w:pos="227"/>
        </w:tabs>
        <w:ind w:left="227" w:hanging="227"/>
      </w:pPr>
      <w:rPr>
        <w:rFonts w:ascii="Wingdings" w:hAnsi="Wingdings" w:hint="default"/>
        <w:sz w:val="1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05856C1"/>
    <w:multiLevelType w:val="hybridMultilevel"/>
    <w:tmpl w:val="DDD61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08E66D1"/>
    <w:multiLevelType w:val="hybridMultilevel"/>
    <w:tmpl w:val="885CB1B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36A1E5D"/>
    <w:multiLevelType w:val="hybridMultilevel"/>
    <w:tmpl w:val="CDD2AC2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68D6ADD"/>
    <w:multiLevelType w:val="hybridMultilevel"/>
    <w:tmpl w:val="E6FE5F80"/>
    <w:lvl w:ilvl="0" w:tplc="C48CA77A">
      <w:start w:val="1"/>
      <w:numFmt w:val="decimal"/>
      <w:pStyle w:val="Aufzhlung"/>
      <w:lvlText w:val="%1."/>
      <w:lvlJc w:val="left"/>
      <w:pPr>
        <w:tabs>
          <w:tab w:val="num" w:pos="227"/>
        </w:tabs>
        <w:ind w:left="227" w:hanging="227"/>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nsid w:val="376F62D8"/>
    <w:multiLevelType w:val="hybridMultilevel"/>
    <w:tmpl w:val="7166F902"/>
    <w:lvl w:ilvl="0" w:tplc="04070001">
      <w:start w:val="1"/>
      <w:numFmt w:val="bullet"/>
      <w:lvlText w:val=""/>
      <w:lvlJc w:val="left"/>
      <w:pPr>
        <w:ind w:left="454" w:hanging="360"/>
      </w:pPr>
      <w:rPr>
        <w:rFonts w:ascii="Symbol" w:hAnsi="Symbol" w:hint="default"/>
      </w:rPr>
    </w:lvl>
    <w:lvl w:ilvl="1" w:tplc="04070003" w:tentative="1">
      <w:start w:val="1"/>
      <w:numFmt w:val="bullet"/>
      <w:lvlText w:val="o"/>
      <w:lvlJc w:val="left"/>
      <w:pPr>
        <w:ind w:left="1174" w:hanging="360"/>
      </w:pPr>
      <w:rPr>
        <w:rFonts w:ascii="Courier New" w:hAnsi="Courier New" w:cs="Courier New" w:hint="default"/>
      </w:rPr>
    </w:lvl>
    <w:lvl w:ilvl="2" w:tplc="04070005" w:tentative="1">
      <w:start w:val="1"/>
      <w:numFmt w:val="bullet"/>
      <w:lvlText w:val=""/>
      <w:lvlJc w:val="left"/>
      <w:pPr>
        <w:ind w:left="1894" w:hanging="360"/>
      </w:pPr>
      <w:rPr>
        <w:rFonts w:ascii="Wingdings" w:hAnsi="Wingdings" w:hint="default"/>
      </w:rPr>
    </w:lvl>
    <w:lvl w:ilvl="3" w:tplc="04070001" w:tentative="1">
      <w:start w:val="1"/>
      <w:numFmt w:val="bullet"/>
      <w:lvlText w:val=""/>
      <w:lvlJc w:val="left"/>
      <w:pPr>
        <w:ind w:left="2614" w:hanging="360"/>
      </w:pPr>
      <w:rPr>
        <w:rFonts w:ascii="Symbol" w:hAnsi="Symbol" w:hint="default"/>
      </w:rPr>
    </w:lvl>
    <w:lvl w:ilvl="4" w:tplc="04070003" w:tentative="1">
      <w:start w:val="1"/>
      <w:numFmt w:val="bullet"/>
      <w:lvlText w:val="o"/>
      <w:lvlJc w:val="left"/>
      <w:pPr>
        <w:ind w:left="3334" w:hanging="360"/>
      </w:pPr>
      <w:rPr>
        <w:rFonts w:ascii="Courier New" w:hAnsi="Courier New" w:cs="Courier New" w:hint="default"/>
      </w:rPr>
    </w:lvl>
    <w:lvl w:ilvl="5" w:tplc="04070005" w:tentative="1">
      <w:start w:val="1"/>
      <w:numFmt w:val="bullet"/>
      <w:lvlText w:val=""/>
      <w:lvlJc w:val="left"/>
      <w:pPr>
        <w:ind w:left="4054" w:hanging="360"/>
      </w:pPr>
      <w:rPr>
        <w:rFonts w:ascii="Wingdings" w:hAnsi="Wingdings" w:hint="default"/>
      </w:rPr>
    </w:lvl>
    <w:lvl w:ilvl="6" w:tplc="04070001" w:tentative="1">
      <w:start w:val="1"/>
      <w:numFmt w:val="bullet"/>
      <w:lvlText w:val=""/>
      <w:lvlJc w:val="left"/>
      <w:pPr>
        <w:ind w:left="4774" w:hanging="360"/>
      </w:pPr>
      <w:rPr>
        <w:rFonts w:ascii="Symbol" w:hAnsi="Symbol" w:hint="default"/>
      </w:rPr>
    </w:lvl>
    <w:lvl w:ilvl="7" w:tplc="04070003" w:tentative="1">
      <w:start w:val="1"/>
      <w:numFmt w:val="bullet"/>
      <w:lvlText w:val="o"/>
      <w:lvlJc w:val="left"/>
      <w:pPr>
        <w:ind w:left="5494" w:hanging="360"/>
      </w:pPr>
      <w:rPr>
        <w:rFonts w:ascii="Courier New" w:hAnsi="Courier New" w:cs="Courier New" w:hint="default"/>
      </w:rPr>
    </w:lvl>
    <w:lvl w:ilvl="8" w:tplc="04070005" w:tentative="1">
      <w:start w:val="1"/>
      <w:numFmt w:val="bullet"/>
      <w:lvlText w:val=""/>
      <w:lvlJc w:val="left"/>
      <w:pPr>
        <w:ind w:left="6214" w:hanging="360"/>
      </w:pPr>
      <w:rPr>
        <w:rFonts w:ascii="Wingdings" w:hAnsi="Wingdings" w:hint="default"/>
      </w:rPr>
    </w:lvl>
  </w:abstractNum>
  <w:abstractNum w:abstractNumId="15">
    <w:nsid w:val="3AEC2B3D"/>
    <w:multiLevelType w:val="hybridMultilevel"/>
    <w:tmpl w:val="21D072D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1">
      <w:start w:val="1"/>
      <w:numFmt w:val="bullet"/>
      <w:lvlText w:val=""/>
      <w:lvlJc w:val="left"/>
      <w:pPr>
        <w:tabs>
          <w:tab w:val="num" w:pos="2160"/>
        </w:tabs>
        <w:ind w:left="2160" w:hanging="360"/>
      </w:pPr>
      <w:rPr>
        <w:rFonts w:ascii="Symbol" w:hAnsi="Symbol" w:hint="default"/>
      </w:rPr>
    </w:lvl>
    <w:lvl w:ilvl="3" w:tplc="671C065E">
      <w:start w:val="4"/>
      <w:numFmt w:val="bullet"/>
      <w:lvlText w:val=""/>
      <w:lvlJc w:val="left"/>
      <w:pPr>
        <w:tabs>
          <w:tab w:val="num" w:pos="2880"/>
        </w:tabs>
        <w:ind w:left="2880" w:hanging="360"/>
      </w:pPr>
      <w:rPr>
        <w:rFonts w:ascii="Wingdings" w:eastAsia="Times New Roman" w:hAnsi="Wingdings" w:cs="Times New Roman"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E895B78"/>
    <w:multiLevelType w:val="multilevel"/>
    <w:tmpl w:val="B9E06F1E"/>
    <w:lvl w:ilvl="0">
      <w:start w:val="1"/>
      <w:numFmt w:val="bullet"/>
      <w:lvlText w:val="-"/>
      <w:lvlJc w:val="left"/>
      <w:pPr>
        <w:tabs>
          <w:tab w:val="num" w:pos="953"/>
        </w:tabs>
        <w:ind w:left="953" w:hanging="227"/>
      </w:pPr>
      <w:rPr>
        <w:rFonts w:ascii="Arial" w:hAnsi="Arial" w:hint="default"/>
        <w:sz w:val="14"/>
      </w:rPr>
    </w:lvl>
    <w:lvl w:ilvl="1">
      <w:start w:val="1"/>
      <w:numFmt w:val="bullet"/>
      <w:lvlText w:val="o"/>
      <w:lvlJc w:val="left"/>
      <w:pPr>
        <w:tabs>
          <w:tab w:val="num" w:pos="1803"/>
        </w:tabs>
        <w:ind w:left="1803" w:hanging="360"/>
      </w:pPr>
      <w:rPr>
        <w:rFonts w:ascii="Courier New" w:hAnsi="Courier New" w:cs="Courier New" w:hint="default"/>
      </w:rPr>
    </w:lvl>
    <w:lvl w:ilvl="2">
      <w:start w:val="1"/>
      <w:numFmt w:val="bullet"/>
      <w:lvlText w:val=""/>
      <w:lvlJc w:val="left"/>
      <w:pPr>
        <w:tabs>
          <w:tab w:val="num" w:pos="2523"/>
        </w:tabs>
        <w:ind w:left="2523" w:hanging="360"/>
      </w:pPr>
      <w:rPr>
        <w:rFonts w:ascii="Wingdings" w:hAnsi="Wingdings" w:hint="default"/>
      </w:rPr>
    </w:lvl>
    <w:lvl w:ilvl="3">
      <w:start w:val="1"/>
      <w:numFmt w:val="bullet"/>
      <w:lvlText w:val=""/>
      <w:lvlJc w:val="left"/>
      <w:pPr>
        <w:tabs>
          <w:tab w:val="num" w:pos="3243"/>
        </w:tabs>
        <w:ind w:left="3243" w:hanging="360"/>
      </w:pPr>
      <w:rPr>
        <w:rFonts w:ascii="Symbol" w:hAnsi="Symbol" w:hint="default"/>
      </w:rPr>
    </w:lvl>
    <w:lvl w:ilvl="4">
      <w:start w:val="1"/>
      <w:numFmt w:val="bullet"/>
      <w:lvlText w:val="o"/>
      <w:lvlJc w:val="left"/>
      <w:pPr>
        <w:tabs>
          <w:tab w:val="num" w:pos="3963"/>
        </w:tabs>
        <w:ind w:left="3963" w:hanging="360"/>
      </w:pPr>
      <w:rPr>
        <w:rFonts w:ascii="Courier New" w:hAnsi="Courier New" w:cs="Courier New" w:hint="default"/>
      </w:rPr>
    </w:lvl>
    <w:lvl w:ilvl="5">
      <w:start w:val="1"/>
      <w:numFmt w:val="bullet"/>
      <w:lvlText w:val=""/>
      <w:lvlJc w:val="left"/>
      <w:pPr>
        <w:tabs>
          <w:tab w:val="num" w:pos="4683"/>
        </w:tabs>
        <w:ind w:left="4683" w:hanging="360"/>
      </w:pPr>
      <w:rPr>
        <w:rFonts w:ascii="Wingdings" w:hAnsi="Wingdings" w:hint="default"/>
      </w:rPr>
    </w:lvl>
    <w:lvl w:ilvl="6">
      <w:start w:val="1"/>
      <w:numFmt w:val="bullet"/>
      <w:lvlText w:val=""/>
      <w:lvlJc w:val="left"/>
      <w:pPr>
        <w:tabs>
          <w:tab w:val="num" w:pos="5403"/>
        </w:tabs>
        <w:ind w:left="5403" w:hanging="360"/>
      </w:pPr>
      <w:rPr>
        <w:rFonts w:ascii="Symbol" w:hAnsi="Symbol" w:hint="default"/>
      </w:rPr>
    </w:lvl>
    <w:lvl w:ilvl="7">
      <w:start w:val="1"/>
      <w:numFmt w:val="bullet"/>
      <w:lvlText w:val="o"/>
      <w:lvlJc w:val="left"/>
      <w:pPr>
        <w:tabs>
          <w:tab w:val="num" w:pos="6123"/>
        </w:tabs>
        <w:ind w:left="6123" w:hanging="360"/>
      </w:pPr>
      <w:rPr>
        <w:rFonts w:ascii="Courier New" w:hAnsi="Courier New" w:cs="Courier New" w:hint="default"/>
      </w:rPr>
    </w:lvl>
    <w:lvl w:ilvl="8">
      <w:start w:val="1"/>
      <w:numFmt w:val="bullet"/>
      <w:lvlText w:val=""/>
      <w:lvlJc w:val="left"/>
      <w:pPr>
        <w:tabs>
          <w:tab w:val="num" w:pos="6843"/>
        </w:tabs>
        <w:ind w:left="6843" w:hanging="360"/>
      </w:pPr>
      <w:rPr>
        <w:rFonts w:ascii="Wingdings" w:hAnsi="Wingdings" w:hint="default"/>
      </w:rPr>
    </w:lvl>
  </w:abstractNum>
  <w:abstractNum w:abstractNumId="17">
    <w:nsid w:val="40D7389E"/>
    <w:multiLevelType w:val="hybridMultilevel"/>
    <w:tmpl w:val="923CA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4B21AED"/>
    <w:multiLevelType w:val="hybridMultilevel"/>
    <w:tmpl w:val="450E7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A457297"/>
    <w:multiLevelType w:val="hybridMultilevel"/>
    <w:tmpl w:val="D322783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1">
      <w:start w:val="1"/>
      <w:numFmt w:val="bullet"/>
      <w:lvlText w:val=""/>
      <w:lvlJc w:val="left"/>
      <w:pPr>
        <w:tabs>
          <w:tab w:val="num" w:pos="2160"/>
        </w:tabs>
        <w:ind w:left="2160" w:hanging="360"/>
      </w:pPr>
      <w:rPr>
        <w:rFonts w:ascii="Symbol" w:hAnsi="Symbol" w:hint="default"/>
      </w:rPr>
    </w:lvl>
    <w:lvl w:ilvl="3" w:tplc="671C065E">
      <w:start w:val="4"/>
      <w:numFmt w:val="bullet"/>
      <w:lvlText w:val=""/>
      <w:lvlJc w:val="left"/>
      <w:pPr>
        <w:tabs>
          <w:tab w:val="num" w:pos="2880"/>
        </w:tabs>
        <w:ind w:left="2880" w:hanging="360"/>
      </w:pPr>
      <w:rPr>
        <w:rFonts w:ascii="Wingdings" w:eastAsia="Times New Roman" w:hAnsi="Wingdings" w:cs="Times New Roman"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FF2324D"/>
    <w:multiLevelType w:val="hybridMultilevel"/>
    <w:tmpl w:val="8D1ACB8E"/>
    <w:lvl w:ilvl="0" w:tplc="89E8012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0273387"/>
    <w:multiLevelType w:val="hybridMultilevel"/>
    <w:tmpl w:val="026EA3F4"/>
    <w:lvl w:ilvl="0" w:tplc="04070001">
      <w:start w:val="1"/>
      <w:numFmt w:val="bullet"/>
      <w:lvlText w:val=""/>
      <w:lvlJc w:val="left"/>
      <w:pPr>
        <w:tabs>
          <w:tab w:val="num" w:pos="1083"/>
        </w:tabs>
        <w:ind w:left="1083" w:hanging="360"/>
      </w:pPr>
      <w:rPr>
        <w:rFonts w:ascii="Symbol" w:hAnsi="Symbol" w:hint="default"/>
      </w:rPr>
    </w:lvl>
    <w:lvl w:ilvl="1" w:tplc="04070003" w:tentative="1">
      <w:start w:val="1"/>
      <w:numFmt w:val="bullet"/>
      <w:lvlText w:val="o"/>
      <w:lvlJc w:val="left"/>
      <w:pPr>
        <w:tabs>
          <w:tab w:val="num" w:pos="1803"/>
        </w:tabs>
        <w:ind w:left="1803" w:hanging="360"/>
      </w:pPr>
      <w:rPr>
        <w:rFonts w:ascii="Courier New" w:hAnsi="Courier New" w:cs="Courier New" w:hint="default"/>
      </w:rPr>
    </w:lvl>
    <w:lvl w:ilvl="2" w:tplc="04070005" w:tentative="1">
      <w:start w:val="1"/>
      <w:numFmt w:val="bullet"/>
      <w:lvlText w:val=""/>
      <w:lvlJc w:val="left"/>
      <w:pPr>
        <w:tabs>
          <w:tab w:val="num" w:pos="2523"/>
        </w:tabs>
        <w:ind w:left="2523" w:hanging="360"/>
      </w:pPr>
      <w:rPr>
        <w:rFonts w:ascii="Wingdings" w:hAnsi="Wingdings" w:hint="default"/>
      </w:rPr>
    </w:lvl>
    <w:lvl w:ilvl="3" w:tplc="04070001" w:tentative="1">
      <w:start w:val="1"/>
      <w:numFmt w:val="bullet"/>
      <w:lvlText w:val=""/>
      <w:lvlJc w:val="left"/>
      <w:pPr>
        <w:tabs>
          <w:tab w:val="num" w:pos="3243"/>
        </w:tabs>
        <w:ind w:left="3243" w:hanging="360"/>
      </w:pPr>
      <w:rPr>
        <w:rFonts w:ascii="Symbol" w:hAnsi="Symbol" w:hint="default"/>
      </w:rPr>
    </w:lvl>
    <w:lvl w:ilvl="4" w:tplc="04070003" w:tentative="1">
      <w:start w:val="1"/>
      <w:numFmt w:val="bullet"/>
      <w:lvlText w:val="o"/>
      <w:lvlJc w:val="left"/>
      <w:pPr>
        <w:tabs>
          <w:tab w:val="num" w:pos="3963"/>
        </w:tabs>
        <w:ind w:left="3963" w:hanging="360"/>
      </w:pPr>
      <w:rPr>
        <w:rFonts w:ascii="Courier New" w:hAnsi="Courier New" w:cs="Courier New" w:hint="default"/>
      </w:rPr>
    </w:lvl>
    <w:lvl w:ilvl="5" w:tplc="04070005" w:tentative="1">
      <w:start w:val="1"/>
      <w:numFmt w:val="bullet"/>
      <w:lvlText w:val=""/>
      <w:lvlJc w:val="left"/>
      <w:pPr>
        <w:tabs>
          <w:tab w:val="num" w:pos="4683"/>
        </w:tabs>
        <w:ind w:left="4683" w:hanging="360"/>
      </w:pPr>
      <w:rPr>
        <w:rFonts w:ascii="Wingdings" w:hAnsi="Wingdings" w:hint="default"/>
      </w:rPr>
    </w:lvl>
    <w:lvl w:ilvl="6" w:tplc="04070001" w:tentative="1">
      <w:start w:val="1"/>
      <w:numFmt w:val="bullet"/>
      <w:lvlText w:val=""/>
      <w:lvlJc w:val="left"/>
      <w:pPr>
        <w:tabs>
          <w:tab w:val="num" w:pos="5403"/>
        </w:tabs>
        <w:ind w:left="5403" w:hanging="360"/>
      </w:pPr>
      <w:rPr>
        <w:rFonts w:ascii="Symbol" w:hAnsi="Symbol" w:hint="default"/>
      </w:rPr>
    </w:lvl>
    <w:lvl w:ilvl="7" w:tplc="04070003" w:tentative="1">
      <w:start w:val="1"/>
      <w:numFmt w:val="bullet"/>
      <w:lvlText w:val="o"/>
      <w:lvlJc w:val="left"/>
      <w:pPr>
        <w:tabs>
          <w:tab w:val="num" w:pos="6123"/>
        </w:tabs>
        <w:ind w:left="6123" w:hanging="360"/>
      </w:pPr>
      <w:rPr>
        <w:rFonts w:ascii="Courier New" w:hAnsi="Courier New" w:cs="Courier New" w:hint="default"/>
      </w:rPr>
    </w:lvl>
    <w:lvl w:ilvl="8" w:tplc="04070005" w:tentative="1">
      <w:start w:val="1"/>
      <w:numFmt w:val="bullet"/>
      <w:lvlText w:val=""/>
      <w:lvlJc w:val="left"/>
      <w:pPr>
        <w:tabs>
          <w:tab w:val="num" w:pos="6843"/>
        </w:tabs>
        <w:ind w:left="6843" w:hanging="360"/>
      </w:pPr>
      <w:rPr>
        <w:rFonts w:ascii="Wingdings" w:hAnsi="Wingdings" w:hint="default"/>
      </w:rPr>
    </w:lvl>
  </w:abstractNum>
  <w:abstractNum w:abstractNumId="22">
    <w:nsid w:val="544C34EF"/>
    <w:multiLevelType w:val="hybridMultilevel"/>
    <w:tmpl w:val="FA286802"/>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nsid w:val="574B2C7E"/>
    <w:multiLevelType w:val="hybridMultilevel"/>
    <w:tmpl w:val="3F5AD65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1">
      <w:start w:val="1"/>
      <w:numFmt w:val="bullet"/>
      <w:lvlText w:val=""/>
      <w:lvlJc w:val="left"/>
      <w:pPr>
        <w:tabs>
          <w:tab w:val="num" w:pos="2160"/>
        </w:tabs>
        <w:ind w:left="2160" w:hanging="360"/>
      </w:pPr>
      <w:rPr>
        <w:rFonts w:ascii="Symbol" w:hAnsi="Symbol" w:hint="default"/>
      </w:rPr>
    </w:lvl>
    <w:lvl w:ilvl="3" w:tplc="671C065E">
      <w:start w:val="4"/>
      <w:numFmt w:val="bullet"/>
      <w:lvlText w:val=""/>
      <w:lvlJc w:val="left"/>
      <w:pPr>
        <w:tabs>
          <w:tab w:val="num" w:pos="2880"/>
        </w:tabs>
        <w:ind w:left="2880" w:hanging="360"/>
      </w:pPr>
      <w:rPr>
        <w:rFonts w:ascii="Wingdings" w:eastAsia="Times New Roman" w:hAnsi="Wingdings" w:cs="Times New Roman"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76F0CEA"/>
    <w:multiLevelType w:val="hybridMultilevel"/>
    <w:tmpl w:val="5BF8BD6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5">
    <w:nsid w:val="58C534EB"/>
    <w:multiLevelType w:val="hybridMultilevel"/>
    <w:tmpl w:val="C02253B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1">
      <w:start w:val="1"/>
      <w:numFmt w:val="bullet"/>
      <w:lvlText w:val=""/>
      <w:lvlJc w:val="left"/>
      <w:pPr>
        <w:tabs>
          <w:tab w:val="num" w:pos="2160"/>
        </w:tabs>
        <w:ind w:left="2160" w:hanging="360"/>
      </w:pPr>
      <w:rPr>
        <w:rFonts w:ascii="Symbol" w:hAnsi="Symbol" w:hint="default"/>
      </w:rPr>
    </w:lvl>
    <w:lvl w:ilvl="3" w:tplc="671C065E">
      <w:start w:val="4"/>
      <w:numFmt w:val="bullet"/>
      <w:lvlText w:val=""/>
      <w:lvlJc w:val="left"/>
      <w:pPr>
        <w:tabs>
          <w:tab w:val="num" w:pos="2880"/>
        </w:tabs>
        <w:ind w:left="2880" w:hanging="360"/>
      </w:pPr>
      <w:rPr>
        <w:rFonts w:ascii="Wingdings" w:eastAsia="Times New Roman" w:hAnsi="Wingdings" w:cs="Times New Roman"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30C02AB"/>
    <w:multiLevelType w:val="hybridMultilevel"/>
    <w:tmpl w:val="0B0043A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1">
      <w:start w:val="1"/>
      <w:numFmt w:val="bullet"/>
      <w:lvlText w:val=""/>
      <w:lvlJc w:val="left"/>
      <w:pPr>
        <w:tabs>
          <w:tab w:val="num" w:pos="2160"/>
        </w:tabs>
        <w:ind w:left="2160" w:hanging="360"/>
      </w:pPr>
      <w:rPr>
        <w:rFonts w:ascii="Symbol" w:hAnsi="Symbol" w:hint="default"/>
      </w:rPr>
    </w:lvl>
    <w:lvl w:ilvl="3" w:tplc="671C065E">
      <w:start w:val="4"/>
      <w:numFmt w:val="bullet"/>
      <w:lvlText w:val=""/>
      <w:lvlJc w:val="left"/>
      <w:pPr>
        <w:tabs>
          <w:tab w:val="num" w:pos="2880"/>
        </w:tabs>
        <w:ind w:left="2880" w:hanging="360"/>
      </w:pPr>
      <w:rPr>
        <w:rFonts w:ascii="Wingdings" w:eastAsia="Times New Roman" w:hAnsi="Wingdings" w:cs="Times New Roman"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8B00072"/>
    <w:multiLevelType w:val="hybridMultilevel"/>
    <w:tmpl w:val="9CC80F1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69053CE6"/>
    <w:multiLevelType w:val="hybridMultilevel"/>
    <w:tmpl w:val="11AA04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97C6F5E"/>
    <w:multiLevelType w:val="hybridMultilevel"/>
    <w:tmpl w:val="7E0C27D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7B566822"/>
    <w:multiLevelType w:val="hybridMultilevel"/>
    <w:tmpl w:val="48C88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F680D19"/>
    <w:multiLevelType w:val="hybridMultilevel"/>
    <w:tmpl w:val="C32C16B2"/>
    <w:lvl w:ilvl="0" w:tplc="905802FC">
      <w:start w:val="1"/>
      <w:numFmt w:val="upperRoman"/>
      <w:pStyle w:val="InhaltText"/>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13"/>
    <w:lvlOverride w:ilvl="0">
      <w:startOverride w:val="1"/>
    </w:lvlOverride>
  </w:num>
  <w:num w:numId="4">
    <w:abstractNumId w:val="31"/>
  </w:num>
  <w:num w:numId="5">
    <w:abstractNumId w:val="3"/>
  </w:num>
  <w:num w:numId="6">
    <w:abstractNumId w:val="12"/>
  </w:num>
  <w:num w:numId="7">
    <w:abstractNumId w:val="4"/>
  </w:num>
  <w:num w:numId="8">
    <w:abstractNumId w:val="19"/>
  </w:num>
  <w:num w:numId="9">
    <w:abstractNumId w:val="15"/>
  </w:num>
  <w:num w:numId="10">
    <w:abstractNumId w:val="11"/>
  </w:num>
  <w:num w:numId="11">
    <w:abstractNumId w:val="25"/>
  </w:num>
  <w:num w:numId="12">
    <w:abstractNumId w:val="26"/>
  </w:num>
  <w:num w:numId="13">
    <w:abstractNumId w:val="23"/>
  </w:num>
  <w:num w:numId="14">
    <w:abstractNumId w:val="21"/>
  </w:num>
  <w:num w:numId="15">
    <w:abstractNumId w:val="14"/>
  </w:num>
  <w:num w:numId="16">
    <w:abstractNumId w:val="2"/>
  </w:num>
  <w:num w:numId="17">
    <w:abstractNumId w:val="16"/>
  </w:num>
  <w:num w:numId="18">
    <w:abstractNumId w:val="17"/>
  </w:num>
  <w:num w:numId="19">
    <w:abstractNumId w:val="30"/>
  </w:num>
  <w:num w:numId="20">
    <w:abstractNumId w:val="5"/>
  </w:num>
  <w:num w:numId="21">
    <w:abstractNumId w:val="28"/>
  </w:num>
  <w:num w:numId="22">
    <w:abstractNumId w:val="6"/>
  </w:num>
  <w:num w:numId="23">
    <w:abstractNumId w:val="24"/>
  </w:num>
  <w:num w:numId="24">
    <w:abstractNumId w:val="10"/>
  </w:num>
  <w:num w:numId="25">
    <w:abstractNumId w:val="22"/>
  </w:num>
  <w:num w:numId="26">
    <w:abstractNumId w:val="9"/>
  </w:num>
  <w:num w:numId="27">
    <w:abstractNumId w:val="9"/>
  </w:num>
  <w:num w:numId="28">
    <w:abstractNumId w:val="9"/>
  </w:num>
  <w:num w:numId="29">
    <w:abstractNumId w:val="0"/>
  </w:num>
  <w:num w:numId="30">
    <w:abstractNumId w:val="8"/>
  </w:num>
  <w:num w:numId="31">
    <w:abstractNumId w:val="18"/>
  </w:num>
  <w:num w:numId="32">
    <w:abstractNumId w:val="1"/>
  </w:num>
  <w:num w:numId="33">
    <w:abstractNumId w:val="27"/>
  </w:num>
  <w:num w:numId="34">
    <w:abstractNumId w:val="29"/>
  </w:num>
  <w:num w:numId="35">
    <w:abstractNumId w:val="7"/>
  </w:num>
  <w:num w:numId="36">
    <w:abstractNumId w:val="31"/>
  </w:num>
  <w:num w:numId="37">
    <w:abstractNumId w:val="20"/>
  </w:num>
  <w:num w:numId="38">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8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EE"/>
    <w:rsid w:val="00002642"/>
    <w:rsid w:val="000029E4"/>
    <w:rsid w:val="0000501A"/>
    <w:rsid w:val="000050D2"/>
    <w:rsid w:val="00006129"/>
    <w:rsid w:val="00007301"/>
    <w:rsid w:val="00010041"/>
    <w:rsid w:val="000112BB"/>
    <w:rsid w:val="0001146D"/>
    <w:rsid w:val="000121EA"/>
    <w:rsid w:val="00012DE9"/>
    <w:rsid w:val="00013BC7"/>
    <w:rsid w:val="00014C5B"/>
    <w:rsid w:val="000151C4"/>
    <w:rsid w:val="00015AEF"/>
    <w:rsid w:val="00017E18"/>
    <w:rsid w:val="00021727"/>
    <w:rsid w:val="0002177D"/>
    <w:rsid w:val="00021B01"/>
    <w:rsid w:val="00022AB9"/>
    <w:rsid w:val="00024B47"/>
    <w:rsid w:val="00024E10"/>
    <w:rsid w:val="00025643"/>
    <w:rsid w:val="00027982"/>
    <w:rsid w:val="0003007C"/>
    <w:rsid w:val="000307F7"/>
    <w:rsid w:val="0003083F"/>
    <w:rsid w:val="00031554"/>
    <w:rsid w:val="00031AC6"/>
    <w:rsid w:val="000325D0"/>
    <w:rsid w:val="00032DD5"/>
    <w:rsid w:val="0003355F"/>
    <w:rsid w:val="00033E2D"/>
    <w:rsid w:val="000347E5"/>
    <w:rsid w:val="00037362"/>
    <w:rsid w:val="00037990"/>
    <w:rsid w:val="00037CEB"/>
    <w:rsid w:val="00040354"/>
    <w:rsid w:val="00041814"/>
    <w:rsid w:val="000435E0"/>
    <w:rsid w:val="000437A7"/>
    <w:rsid w:val="00044976"/>
    <w:rsid w:val="00045146"/>
    <w:rsid w:val="0004557F"/>
    <w:rsid w:val="00046D7C"/>
    <w:rsid w:val="00046DD5"/>
    <w:rsid w:val="00046F62"/>
    <w:rsid w:val="00047D27"/>
    <w:rsid w:val="000540F5"/>
    <w:rsid w:val="0005424A"/>
    <w:rsid w:val="00054C1E"/>
    <w:rsid w:val="00057481"/>
    <w:rsid w:val="0005769B"/>
    <w:rsid w:val="000576D5"/>
    <w:rsid w:val="000603B5"/>
    <w:rsid w:val="000604BB"/>
    <w:rsid w:val="000609C1"/>
    <w:rsid w:val="00061061"/>
    <w:rsid w:val="000616CA"/>
    <w:rsid w:val="00062448"/>
    <w:rsid w:val="000625D3"/>
    <w:rsid w:val="00062A76"/>
    <w:rsid w:val="00062E1D"/>
    <w:rsid w:val="000642BB"/>
    <w:rsid w:val="000645A3"/>
    <w:rsid w:val="00065990"/>
    <w:rsid w:val="00065B30"/>
    <w:rsid w:val="0006605F"/>
    <w:rsid w:val="00070D55"/>
    <w:rsid w:val="00070ED5"/>
    <w:rsid w:val="00070FCF"/>
    <w:rsid w:val="0007119E"/>
    <w:rsid w:val="0007397B"/>
    <w:rsid w:val="00073FE8"/>
    <w:rsid w:val="00075930"/>
    <w:rsid w:val="0007687E"/>
    <w:rsid w:val="000768E6"/>
    <w:rsid w:val="00077685"/>
    <w:rsid w:val="0008054A"/>
    <w:rsid w:val="0008189E"/>
    <w:rsid w:val="00081F7B"/>
    <w:rsid w:val="0008297D"/>
    <w:rsid w:val="00082A3B"/>
    <w:rsid w:val="000830F2"/>
    <w:rsid w:val="00084337"/>
    <w:rsid w:val="000861A4"/>
    <w:rsid w:val="00090B1E"/>
    <w:rsid w:val="00091131"/>
    <w:rsid w:val="00091F62"/>
    <w:rsid w:val="000927C0"/>
    <w:rsid w:val="000938D3"/>
    <w:rsid w:val="00094311"/>
    <w:rsid w:val="00094361"/>
    <w:rsid w:val="00094ABD"/>
    <w:rsid w:val="00094B9D"/>
    <w:rsid w:val="00094C21"/>
    <w:rsid w:val="00095BFC"/>
    <w:rsid w:val="00095E1E"/>
    <w:rsid w:val="00096703"/>
    <w:rsid w:val="000973FF"/>
    <w:rsid w:val="000A0BB6"/>
    <w:rsid w:val="000A35E7"/>
    <w:rsid w:val="000A4077"/>
    <w:rsid w:val="000A4AA1"/>
    <w:rsid w:val="000A4ABD"/>
    <w:rsid w:val="000A4FF8"/>
    <w:rsid w:val="000A6047"/>
    <w:rsid w:val="000B2C2F"/>
    <w:rsid w:val="000B7EA8"/>
    <w:rsid w:val="000C0902"/>
    <w:rsid w:val="000C3CFD"/>
    <w:rsid w:val="000C46E2"/>
    <w:rsid w:val="000C6260"/>
    <w:rsid w:val="000C6269"/>
    <w:rsid w:val="000C6BC9"/>
    <w:rsid w:val="000C6BD4"/>
    <w:rsid w:val="000C7506"/>
    <w:rsid w:val="000C7785"/>
    <w:rsid w:val="000C78B5"/>
    <w:rsid w:val="000D0112"/>
    <w:rsid w:val="000D0F92"/>
    <w:rsid w:val="000D1854"/>
    <w:rsid w:val="000D258E"/>
    <w:rsid w:val="000D3D27"/>
    <w:rsid w:val="000D48A2"/>
    <w:rsid w:val="000D4ECC"/>
    <w:rsid w:val="000D512A"/>
    <w:rsid w:val="000D5354"/>
    <w:rsid w:val="000D7788"/>
    <w:rsid w:val="000D7D91"/>
    <w:rsid w:val="000E29DE"/>
    <w:rsid w:val="000E4303"/>
    <w:rsid w:val="000E4733"/>
    <w:rsid w:val="000E49BD"/>
    <w:rsid w:val="000E6041"/>
    <w:rsid w:val="000E6A9C"/>
    <w:rsid w:val="000E7171"/>
    <w:rsid w:val="000E75CA"/>
    <w:rsid w:val="000F0758"/>
    <w:rsid w:val="000F0A64"/>
    <w:rsid w:val="000F1291"/>
    <w:rsid w:val="000F1888"/>
    <w:rsid w:val="000F22C2"/>
    <w:rsid w:val="000F23EC"/>
    <w:rsid w:val="000F2BCC"/>
    <w:rsid w:val="000F2F73"/>
    <w:rsid w:val="000F3444"/>
    <w:rsid w:val="000F3F5E"/>
    <w:rsid w:val="000F4422"/>
    <w:rsid w:val="000F4779"/>
    <w:rsid w:val="000F4814"/>
    <w:rsid w:val="000F5DAB"/>
    <w:rsid w:val="000F6378"/>
    <w:rsid w:val="000F6781"/>
    <w:rsid w:val="000F7C0F"/>
    <w:rsid w:val="00100099"/>
    <w:rsid w:val="0010013F"/>
    <w:rsid w:val="00103FD5"/>
    <w:rsid w:val="00104A95"/>
    <w:rsid w:val="001065FB"/>
    <w:rsid w:val="00106A0E"/>
    <w:rsid w:val="00106CCF"/>
    <w:rsid w:val="00106CD0"/>
    <w:rsid w:val="00107244"/>
    <w:rsid w:val="00110C40"/>
    <w:rsid w:val="001116CC"/>
    <w:rsid w:val="00111903"/>
    <w:rsid w:val="00112361"/>
    <w:rsid w:val="00113460"/>
    <w:rsid w:val="001135CF"/>
    <w:rsid w:val="00113F60"/>
    <w:rsid w:val="001145CC"/>
    <w:rsid w:val="00115F4C"/>
    <w:rsid w:val="001160D1"/>
    <w:rsid w:val="00116F68"/>
    <w:rsid w:val="00117513"/>
    <w:rsid w:val="00120556"/>
    <w:rsid w:val="001205A9"/>
    <w:rsid w:val="00123875"/>
    <w:rsid w:val="00124F61"/>
    <w:rsid w:val="00125C6C"/>
    <w:rsid w:val="00125ED0"/>
    <w:rsid w:val="00126443"/>
    <w:rsid w:val="001301B4"/>
    <w:rsid w:val="0013322E"/>
    <w:rsid w:val="00133ADF"/>
    <w:rsid w:val="0013480B"/>
    <w:rsid w:val="0013798A"/>
    <w:rsid w:val="00140156"/>
    <w:rsid w:val="0014069C"/>
    <w:rsid w:val="00140E1D"/>
    <w:rsid w:val="00142234"/>
    <w:rsid w:val="0014390B"/>
    <w:rsid w:val="001452D6"/>
    <w:rsid w:val="00146480"/>
    <w:rsid w:val="001471FA"/>
    <w:rsid w:val="001472CD"/>
    <w:rsid w:val="00147EEB"/>
    <w:rsid w:val="00150044"/>
    <w:rsid w:val="00150076"/>
    <w:rsid w:val="00150A1F"/>
    <w:rsid w:val="00150A22"/>
    <w:rsid w:val="00151021"/>
    <w:rsid w:val="00152412"/>
    <w:rsid w:val="00152A7D"/>
    <w:rsid w:val="0015541E"/>
    <w:rsid w:val="00155E29"/>
    <w:rsid w:val="00156274"/>
    <w:rsid w:val="001575B7"/>
    <w:rsid w:val="00157B2D"/>
    <w:rsid w:val="00157E1D"/>
    <w:rsid w:val="00160498"/>
    <w:rsid w:val="00161737"/>
    <w:rsid w:val="00161D58"/>
    <w:rsid w:val="001637DE"/>
    <w:rsid w:val="001656BB"/>
    <w:rsid w:val="00166064"/>
    <w:rsid w:val="00166F88"/>
    <w:rsid w:val="0016785E"/>
    <w:rsid w:val="00167EC6"/>
    <w:rsid w:val="00170BAA"/>
    <w:rsid w:val="001710EB"/>
    <w:rsid w:val="00172577"/>
    <w:rsid w:val="00173707"/>
    <w:rsid w:val="00174504"/>
    <w:rsid w:val="00175457"/>
    <w:rsid w:val="00175731"/>
    <w:rsid w:val="00175CB0"/>
    <w:rsid w:val="0017665C"/>
    <w:rsid w:val="001774D2"/>
    <w:rsid w:val="001777F0"/>
    <w:rsid w:val="0018019C"/>
    <w:rsid w:val="00181315"/>
    <w:rsid w:val="001813F1"/>
    <w:rsid w:val="001815CE"/>
    <w:rsid w:val="00182587"/>
    <w:rsid w:val="00183BE6"/>
    <w:rsid w:val="0018736C"/>
    <w:rsid w:val="00187E62"/>
    <w:rsid w:val="001907FC"/>
    <w:rsid w:val="0019110B"/>
    <w:rsid w:val="00191453"/>
    <w:rsid w:val="00192081"/>
    <w:rsid w:val="001931FF"/>
    <w:rsid w:val="00193798"/>
    <w:rsid w:val="00194C6A"/>
    <w:rsid w:val="00195153"/>
    <w:rsid w:val="00196F52"/>
    <w:rsid w:val="001977BF"/>
    <w:rsid w:val="001A0FA6"/>
    <w:rsid w:val="001A2106"/>
    <w:rsid w:val="001A2F90"/>
    <w:rsid w:val="001A35C5"/>
    <w:rsid w:val="001A467B"/>
    <w:rsid w:val="001A5647"/>
    <w:rsid w:val="001A568B"/>
    <w:rsid w:val="001A61B2"/>
    <w:rsid w:val="001A6D61"/>
    <w:rsid w:val="001A70B0"/>
    <w:rsid w:val="001A78B3"/>
    <w:rsid w:val="001A7C97"/>
    <w:rsid w:val="001B055F"/>
    <w:rsid w:val="001B1879"/>
    <w:rsid w:val="001B1BD4"/>
    <w:rsid w:val="001B246F"/>
    <w:rsid w:val="001B2AFC"/>
    <w:rsid w:val="001B37E3"/>
    <w:rsid w:val="001B7F95"/>
    <w:rsid w:val="001C0FD9"/>
    <w:rsid w:val="001C15E9"/>
    <w:rsid w:val="001C59EC"/>
    <w:rsid w:val="001C5A8F"/>
    <w:rsid w:val="001C7B51"/>
    <w:rsid w:val="001C7C06"/>
    <w:rsid w:val="001D26AE"/>
    <w:rsid w:val="001D2EFA"/>
    <w:rsid w:val="001D3137"/>
    <w:rsid w:val="001D36E5"/>
    <w:rsid w:val="001D3908"/>
    <w:rsid w:val="001D3C3D"/>
    <w:rsid w:val="001D3E3B"/>
    <w:rsid w:val="001D449D"/>
    <w:rsid w:val="001D4955"/>
    <w:rsid w:val="001D51AD"/>
    <w:rsid w:val="001D58D4"/>
    <w:rsid w:val="001D699B"/>
    <w:rsid w:val="001D6BC2"/>
    <w:rsid w:val="001E03F8"/>
    <w:rsid w:val="001E09F6"/>
    <w:rsid w:val="001E1F47"/>
    <w:rsid w:val="001E3927"/>
    <w:rsid w:val="001E4698"/>
    <w:rsid w:val="001E4F14"/>
    <w:rsid w:val="001E5A83"/>
    <w:rsid w:val="001E5F94"/>
    <w:rsid w:val="001E6161"/>
    <w:rsid w:val="001E66C3"/>
    <w:rsid w:val="001F0A39"/>
    <w:rsid w:val="001F0A5A"/>
    <w:rsid w:val="001F1209"/>
    <w:rsid w:val="001F190E"/>
    <w:rsid w:val="001F1EB6"/>
    <w:rsid w:val="001F25D7"/>
    <w:rsid w:val="001F30CB"/>
    <w:rsid w:val="001F3638"/>
    <w:rsid w:val="001F3D70"/>
    <w:rsid w:val="001F4859"/>
    <w:rsid w:val="001F4AC0"/>
    <w:rsid w:val="001F532F"/>
    <w:rsid w:val="001F58A0"/>
    <w:rsid w:val="001F7607"/>
    <w:rsid w:val="001F7F9A"/>
    <w:rsid w:val="00200224"/>
    <w:rsid w:val="0020104B"/>
    <w:rsid w:val="00203407"/>
    <w:rsid w:val="002037C4"/>
    <w:rsid w:val="00204DB4"/>
    <w:rsid w:val="00205F20"/>
    <w:rsid w:val="0021269D"/>
    <w:rsid w:val="00212F0C"/>
    <w:rsid w:val="002134D3"/>
    <w:rsid w:val="00213CD5"/>
    <w:rsid w:val="00213F1D"/>
    <w:rsid w:val="00213FDA"/>
    <w:rsid w:val="00214DB4"/>
    <w:rsid w:val="00215065"/>
    <w:rsid w:val="00216E6B"/>
    <w:rsid w:val="0021740B"/>
    <w:rsid w:val="0022069E"/>
    <w:rsid w:val="00220D99"/>
    <w:rsid w:val="0022116B"/>
    <w:rsid w:val="00221483"/>
    <w:rsid w:val="002219EB"/>
    <w:rsid w:val="00222ADB"/>
    <w:rsid w:val="0022305B"/>
    <w:rsid w:val="002235A3"/>
    <w:rsid w:val="0022484F"/>
    <w:rsid w:val="00224936"/>
    <w:rsid w:val="00224F6D"/>
    <w:rsid w:val="00225063"/>
    <w:rsid w:val="0022552E"/>
    <w:rsid w:val="0022669B"/>
    <w:rsid w:val="00226BFB"/>
    <w:rsid w:val="00232F12"/>
    <w:rsid w:val="002345B9"/>
    <w:rsid w:val="00234987"/>
    <w:rsid w:val="002349BD"/>
    <w:rsid w:val="002349E2"/>
    <w:rsid w:val="00235D3C"/>
    <w:rsid w:val="00235FA0"/>
    <w:rsid w:val="00236173"/>
    <w:rsid w:val="002370E6"/>
    <w:rsid w:val="002401FE"/>
    <w:rsid w:val="002407AF"/>
    <w:rsid w:val="0024093B"/>
    <w:rsid w:val="00242D4B"/>
    <w:rsid w:val="00243A46"/>
    <w:rsid w:val="00243D04"/>
    <w:rsid w:val="00244226"/>
    <w:rsid w:val="002449B9"/>
    <w:rsid w:val="00244C98"/>
    <w:rsid w:val="00246472"/>
    <w:rsid w:val="00247415"/>
    <w:rsid w:val="002474E9"/>
    <w:rsid w:val="00247EFD"/>
    <w:rsid w:val="00250888"/>
    <w:rsid w:val="00250922"/>
    <w:rsid w:val="002510C3"/>
    <w:rsid w:val="002510DF"/>
    <w:rsid w:val="00251220"/>
    <w:rsid w:val="00252762"/>
    <w:rsid w:val="002536D3"/>
    <w:rsid w:val="002538B9"/>
    <w:rsid w:val="00253EC7"/>
    <w:rsid w:val="0026002A"/>
    <w:rsid w:val="0026066B"/>
    <w:rsid w:val="00260A9F"/>
    <w:rsid w:val="002628F0"/>
    <w:rsid w:val="00262944"/>
    <w:rsid w:val="00263867"/>
    <w:rsid w:val="0026520E"/>
    <w:rsid w:val="00265808"/>
    <w:rsid w:val="00265B02"/>
    <w:rsid w:val="002716FC"/>
    <w:rsid w:val="0027478A"/>
    <w:rsid w:val="002765D7"/>
    <w:rsid w:val="0027685F"/>
    <w:rsid w:val="00276FF1"/>
    <w:rsid w:val="002773D9"/>
    <w:rsid w:val="002801DC"/>
    <w:rsid w:val="0028094E"/>
    <w:rsid w:val="00281217"/>
    <w:rsid w:val="00281E08"/>
    <w:rsid w:val="00283820"/>
    <w:rsid w:val="00284A34"/>
    <w:rsid w:val="00285603"/>
    <w:rsid w:val="00285C8E"/>
    <w:rsid w:val="0028611A"/>
    <w:rsid w:val="00286DD4"/>
    <w:rsid w:val="002909C4"/>
    <w:rsid w:val="00290E85"/>
    <w:rsid w:val="00292CFC"/>
    <w:rsid w:val="002931DF"/>
    <w:rsid w:val="00293653"/>
    <w:rsid w:val="00293A3D"/>
    <w:rsid w:val="00294389"/>
    <w:rsid w:val="002957AD"/>
    <w:rsid w:val="002959D3"/>
    <w:rsid w:val="00295E78"/>
    <w:rsid w:val="0029649B"/>
    <w:rsid w:val="00296BB4"/>
    <w:rsid w:val="0029793D"/>
    <w:rsid w:val="00297B0C"/>
    <w:rsid w:val="00297DE8"/>
    <w:rsid w:val="002A0F90"/>
    <w:rsid w:val="002A109A"/>
    <w:rsid w:val="002A3C7F"/>
    <w:rsid w:val="002A5B18"/>
    <w:rsid w:val="002A65C9"/>
    <w:rsid w:val="002B0034"/>
    <w:rsid w:val="002B1E28"/>
    <w:rsid w:val="002B3069"/>
    <w:rsid w:val="002B3913"/>
    <w:rsid w:val="002B49DC"/>
    <w:rsid w:val="002B56E8"/>
    <w:rsid w:val="002B79DD"/>
    <w:rsid w:val="002C08E1"/>
    <w:rsid w:val="002C0F71"/>
    <w:rsid w:val="002C1839"/>
    <w:rsid w:val="002C1A02"/>
    <w:rsid w:val="002C1F3E"/>
    <w:rsid w:val="002C2E7E"/>
    <w:rsid w:val="002C3D43"/>
    <w:rsid w:val="002C46DF"/>
    <w:rsid w:val="002C5A90"/>
    <w:rsid w:val="002C61A0"/>
    <w:rsid w:val="002C70DC"/>
    <w:rsid w:val="002C7B52"/>
    <w:rsid w:val="002D06A9"/>
    <w:rsid w:val="002D2073"/>
    <w:rsid w:val="002D21C7"/>
    <w:rsid w:val="002D2453"/>
    <w:rsid w:val="002D4C12"/>
    <w:rsid w:val="002D67A6"/>
    <w:rsid w:val="002D6861"/>
    <w:rsid w:val="002D7142"/>
    <w:rsid w:val="002E0C41"/>
    <w:rsid w:val="002E0E40"/>
    <w:rsid w:val="002E1947"/>
    <w:rsid w:val="002E1D75"/>
    <w:rsid w:val="002E2A9E"/>
    <w:rsid w:val="002E36F7"/>
    <w:rsid w:val="002E3C6F"/>
    <w:rsid w:val="002E4266"/>
    <w:rsid w:val="002E45CC"/>
    <w:rsid w:val="002E5025"/>
    <w:rsid w:val="002E7926"/>
    <w:rsid w:val="002E7A1D"/>
    <w:rsid w:val="002F09A8"/>
    <w:rsid w:val="002F1D30"/>
    <w:rsid w:val="002F1D97"/>
    <w:rsid w:val="002F2915"/>
    <w:rsid w:val="002F350C"/>
    <w:rsid w:val="002F3E34"/>
    <w:rsid w:val="002F3E9B"/>
    <w:rsid w:val="002F4BC1"/>
    <w:rsid w:val="002F686F"/>
    <w:rsid w:val="002F70C9"/>
    <w:rsid w:val="003005C2"/>
    <w:rsid w:val="00300755"/>
    <w:rsid w:val="00300C49"/>
    <w:rsid w:val="003014C7"/>
    <w:rsid w:val="003024A0"/>
    <w:rsid w:val="003032CE"/>
    <w:rsid w:val="003041BD"/>
    <w:rsid w:val="003061F0"/>
    <w:rsid w:val="003071D8"/>
    <w:rsid w:val="00310236"/>
    <w:rsid w:val="00310734"/>
    <w:rsid w:val="00311324"/>
    <w:rsid w:val="00311509"/>
    <w:rsid w:val="00312BED"/>
    <w:rsid w:val="0031494E"/>
    <w:rsid w:val="00316B90"/>
    <w:rsid w:val="00317858"/>
    <w:rsid w:val="00321D48"/>
    <w:rsid w:val="00321FCE"/>
    <w:rsid w:val="003221A2"/>
    <w:rsid w:val="00322802"/>
    <w:rsid w:val="0032393D"/>
    <w:rsid w:val="00325582"/>
    <w:rsid w:val="003308F9"/>
    <w:rsid w:val="00331817"/>
    <w:rsid w:val="00333C79"/>
    <w:rsid w:val="003351B0"/>
    <w:rsid w:val="00336155"/>
    <w:rsid w:val="00340E12"/>
    <w:rsid w:val="00341049"/>
    <w:rsid w:val="0034147C"/>
    <w:rsid w:val="00341631"/>
    <w:rsid w:val="00341ED4"/>
    <w:rsid w:val="00342280"/>
    <w:rsid w:val="00343ACD"/>
    <w:rsid w:val="00344055"/>
    <w:rsid w:val="0034447F"/>
    <w:rsid w:val="0034623F"/>
    <w:rsid w:val="00347138"/>
    <w:rsid w:val="00350340"/>
    <w:rsid w:val="00351229"/>
    <w:rsid w:val="00351307"/>
    <w:rsid w:val="00351785"/>
    <w:rsid w:val="003539E7"/>
    <w:rsid w:val="00354293"/>
    <w:rsid w:val="00355B97"/>
    <w:rsid w:val="00357A06"/>
    <w:rsid w:val="00360137"/>
    <w:rsid w:val="00360CCC"/>
    <w:rsid w:val="003610B8"/>
    <w:rsid w:val="00363D40"/>
    <w:rsid w:val="0036417A"/>
    <w:rsid w:val="00364204"/>
    <w:rsid w:val="003650A5"/>
    <w:rsid w:val="0037380E"/>
    <w:rsid w:val="00374193"/>
    <w:rsid w:val="00376236"/>
    <w:rsid w:val="0037634C"/>
    <w:rsid w:val="00376EA0"/>
    <w:rsid w:val="003770AF"/>
    <w:rsid w:val="00377DDF"/>
    <w:rsid w:val="00382502"/>
    <w:rsid w:val="0038259E"/>
    <w:rsid w:val="003833F8"/>
    <w:rsid w:val="00383E44"/>
    <w:rsid w:val="00384603"/>
    <w:rsid w:val="00385B22"/>
    <w:rsid w:val="00385DD7"/>
    <w:rsid w:val="00385E4D"/>
    <w:rsid w:val="00387CBB"/>
    <w:rsid w:val="00390340"/>
    <w:rsid w:val="00390961"/>
    <w:rsid w:val="003929FA"/>
    <w:rsid w:val="0039332A"/>
    <w:rsid w:val="00396E27"/>
    <w:rsid w:val="003A024B"/>
    <w:rsid w:val="003A04CE"/>
    <w:rsid w:val="003A0F83"/>
    <w:rsid w:val="003A1014"/>
    <w:rsid w:val="003A1E58"/>
    <w:rsid w:val="003A2C9B"/>
    <w:rsid w:val="003A4607"/>
    <w:rsid w:val="003A637D"/>
    <w:rsid w:val="003A66A3"/>
    <w:rsid w:val="003A67D1"/>
    <w:rsid w:val="003A6A49"/>
    <w:rsid w:val="003A72EF"/>
    <w:rsid w:val="003A7DA6"/>
    <w:rsid w:val="003B0235"/>
    <w:rsid w:val="003B0556"/>
    <w:rsid w:val="003B0F5F"/>
    <w:rsid w:val="003B4748"/>
    <w:rsid w:val="003B4EC5"/>
    <w:rsid w:val="003B558A"/>
    <w:rsid w:val="003B5926"/>
    <w:rsid w:val="003B5EBE"/>
    <w:rsid w:val="003B5F3E"/>
    <w:rsid w:val="003B628B"/>
    <w:rsid w:val="003C089C"/>
    <w:rsid w:val="003C0925"/>
    <w:rsid w:val="003C1778"/>
    <w:rsid w:val="003C1874"/>
    <w:rsid w:val="003C1A88"/>
    <w:rsid w:val="003C1EAC"/>
    <w:rsid w:val="003C2F59"/>
    <w:rsid w:val="003C4019"/>
    <w:rsid w:val="003C6847"/>
    <w:rsid w:val="003C698C"/>
    <w:rsid w:val="003C76FD"/>
    <w:rsid w:val="003D2CC8"/>
    <w:rsid w:val="003D30B0"/>
    <w:rsid w:val="003D3AF2"/>
    <w:rsid w:val="003D4C4F"/>
    <w:rsid w:val="003D4CFF"/>
    <w:rsid w:val="003D61FA"/>
    <w:rsid w:val="003D732E"/>
    <w:rsid w:val="003D7845"/>
    <w:rsid w:val="003D7B3C"/>
    <w:rsid w:val="003D7FF7"/>
    <w:rsid w:val="003E3F69"/>
    <w:rsid w:val="003E495F"/>
    <w:rsid w:val="003E5458"/>
    <w:rsid w:val="003E59A6"/>
    <w:rsid w:val="003E6F7C"/>
    <w:rsid w:val="003E7791"/>
    <w:rsid w:val="003E7983"/>
    <w:rsid w:val="003F0B36"/>
    <w:rsid w:val="003F1008"/>
    <w:rsid w:val="003F161B"/>
    <w:rsid w:val="003F1D33"/>
    <w:rsid w:val="003F3208"/>
    <w:rsid w:val="003F36A0"/>
    <w:rsid w:val="003F45C0"/>
    <w:rsid w:val="003F4991"/>
    <w:rsid w:val="003F4B1E"/>
    <w:rsid w:val="003F5420"/>
    <w:rsid w:val="003F640F"/>
    <w:rsid w:val="003F7CCA"/>
    <w:rsid w:val="003F7E66"/>
    <w:rsid w:val="00400511"/>
    <w:rsid w:val="00401897"/>
    <w:rsid w:val="004019C6"/>
    <w:rsid w:val="0040253E"/>
    <w:rsid w:val="004025E9"/>
    <w:rsid w:val="00403CF5"/>
    <w:rsid w:val="004043B3"/>
    <w:rsid w:val="004051E6"/>
    <w:rsid w:val="00405419"/>
    <w:rsid w:val="00405C89"/>
    <w:rsid w:val="00406068"/>
    <w:rsid w:val="0040658D"/>
    <w:rsid w:val="0040731F"/>
    <w:rsid w:val="00407C6B"/>
    <w:rsid w:val="00407C8E"/>
    <w:rsid w:val="00407DD1"/>
    <w:rsid w:val="004103D8"/>
    <w:rsid w:val="0041086A"/>
    <w:rsid w:val="00410E8D"/>
    <w:rsid w:val="00412163"/>
    <w:rsid w:val="004127EB"/>
    <w:rsid w:val="004135D5"/>
    <w:rsid w:val="0041453F"/>
    <w:rsid w:val="0041529B"/>
    <w:rsid w:val="00415998"/>
    <w:rsid w:val="00415B1F"/>
    <w:rsid w:val="00416682"/>
    <w:rsid w:val="00417BB0"/>
    <w:rsid w:val="00420777"/>
    <w:rsid w:val="00420C7F"/>
    <w:rsid w:val="004224D2"/>
    <w:rsid w:val="004224EA"/>
    <w:rsid w:val="00422B4D"/>
    <w:rsid w:val="004232F2"/>
    <w:rsid w:val="004235BC"/>
    <w:rsid w:val="00423833"/>
    <w:rsid w:val="00424841"/>
    <w:rsid w:val="004303C6"/>
    <w:rsid w:val="00432D60"/>
    <w:rsid w:val="00434EF9"/>
    <w:rsid w:val="00435E0E"/>
    <w:rsid w:val="00436450"/>
    <w:rsid w:val="00436EAE"/>
    <w:rsid w:val="00436F68"/>
    <w:rsid w:val="00436F7E"/>
    <w:rsid w:val="00437CD6"/>
    <w:rsid w:val="00442017"/>
    <w:rsid w:val="00442955"/>
    <w:rsid w:val="00443629"/>
    <w:rsid w:val="00445539"/>
    <w:rsid w:val="00445E6C"/>
    <w:rsid w:val="00445ECD"/>
    <w:rsid w:val="004460BD"/>
    <w:rsid w:val="00446596"/>
    <w:rsid w:val="0044674A"/>
    <w:rsid w:val="00451638"/>
    <w:rsid w:val="004544A7"/>
    <w:rsid w:val="00454DB7"/>
    <w:rsid w:val="004551B3"/>
    <w:rsid w:val="00456574"/>
    <w:rsid w:val="0045703A"/>
    <w:rsid w:val="0045716B"/>
    <w:rsid w:val="0045783E"/>
    <w:rsid w:val="00457FE7"/>
    <w:rsid w:val="004604F8"/>
    <w:rsid w:val="00461A70"/>
    <w:rsid w:val="00462069"/>
    <w:rsid w:val="004625CF"/>
    <w:rsid w:val="00463690"/>
    <w:rsid w:val="00465001"/>
    <w:rsid w:val="004656C6"/>
    <w:rsid w:val="00466403"/>
    <w:rsid w:val="00466B59"/>
    <w:rsid w:val="004673A0"/>
    <w:rsid w:val="004676DF"/>
    <w:rsid w:val="00470D69"/>
    <w:rsid w:val="00472832"/>
    <w:rsid w:val="004728B1"/>
    <w:rsid w:val="00472DA0"/>
    <w:rsid w:val="00474127"/>
    <w:rsid w:val="00474A64"/>
    <w:rsid w:val="004758E0"/>
    <w:rsid w:val="004762C7"/>
    <w:rsid w:val="004824A9"/>
    <w:rsid w:val="00484364"/>
    <w:rsid w:val="00484E9A"/>
    <w:rsid w:val="004860D2"/>
    <w:rsid w:val="00486656"/>
    <w:rsid w:val="00487ABD"/>
    <w:rsid w:val="00487EDB"/>
    <w:rsid w:val="00492661"/>
    <w:rsid w:val="00492A25"/>
    <w:rsid w:val="004935A9"/>
    <w:rsid w:val="0049461C"/>
    <w:rsid w:val="00495317"/>
    <w:rsid w:val="004955EA"/>
    <w:rsid w:val="00496A86"/>
    <w:rsid w:val="004975C9"/>
    <w:rsid w:val="004A4393"/>
    <w:rsid w:val="004A4838"/>
    <w:rsid w:val="004A49F6"/>
    <w:rsid w:val="004A62A7"/>
    <w:rsid w:val="004A6805"/>
    <w:rsid w:val="004A7411"/>
    <w:rsid w:val="004B17D8"/>
    <w:rsid w:val="004B2839"/>
    <w:rsid w:val="004B3163"/>
    <w:rsid w:val="004B386B"/>
    <w:rsid w:val="004B433F"/>
    <w:rsid w:val="004B560B"/>
    <w:rsid w:val="004B5794"/>
    <w:rsid w:val="004B715A"/>
    <w:rsid w:val="004B7667"/>
    <w:rsid w:val="004C1823"/>
    <w:rsid w:val="004C2C55"/>
    <w:rsid w:val="004C3E86"/>
    <w:rsid w:val="004C4DE4"/>
    <w:rsid w:val="004C5389"/>
    <w:rsid w:val="004C5A71"/>
    <w:rsid w:val="004C68DC"/>
    <w:rsid w:val="004C7B9E"/>
    <w:rsid w:val="004D118D"/>
    <w:rsid w:val="004D16CD"/>
    <w:rsid w:val="004D18EF"/>
    <w:rsid w:val="004D20D2"/>
    <w:rsid w:val="004D2A7C"/>
    <w:rsid w:val="004D2B4E"/>
    <w:rsid w:val="004D3318"/>
    <w:rsid w:val="004D3EBA"/>
    <w:rsid w:val="004D3F33"/>
    <w:rsid w:val="004D4AFC"/>
    <w:rsid w:val="004D5F83"/>
    <w:rsid w:val="004D6655"/>
    <w:rsid w:val="004D7B95"/>
    <w:rsid w:val="004E0CD0"/>
    <w:rsid w:val="004E0FF1"/>
    <w:rsid w:val="004E1F24"/>
    <w:rsid w:val="004E4407"/>
    <w:rsid w:val="004E4508"/>
    <w:rsid w:val="004E4D7F"/>
    <w:rsid w:val="004E4DA9"/>
    <w:rsid w:val="004E7E44"/>
    <w:rsid w:val="004F11B3"/>
    <w:rsid w:val="004F14A5"/>
    <w:rsid w:val="004F4D31"/>
    <w:rsid w:val="004F705D"/>
    <w:rsid w:val="00500F21"/>
    <w:rsid w:val="005019CA"/>
    <w:rsid w:val="00501EEC"/>
    <w:rsid w:val="005021A3"/>
    <w:rsid w:val="00502D12"/>
    <w:rsid w:val="00505A38"/>
    <w:rsid w:val="005062AE"/>
    <w:rsid w:val="005072EF"/>
    <w:rsid w:val="0051032F"/>
    <w:rsid w:val="005110D8"/>
    <w:rsid w:val="00511302"/>
    <w:rsid w:val="0051169F"/>
    <w:rsid w:val="005136AE"/>
    <w:rsid w:val="00514D3A"/>
    <w:rsid w:val="0051548F"/>
    <w:rsid w:val="005155D9"/>
    <w:rsid w:val="00516179"/>
    <w:rsid w:val="0051720B"/>
    <w:rsid w:val="005209C4"/>
    <w:rsid w:val="005214E3"/>
    <w:rsid w:val="00522E6E"/>
    <w:rsid w:val="00525A38"/>
    <w:rsid w:val="00525AD3"/>
    <w:rsid w:val="005264C8"/>
    <w:rsid w:val="00527D9D"/>
    <w:rsid w:val="00530625"/>
    <w:rsid w:val="00530E7A"/>
    <w:rsid w:val="00531242"/>
    <w:rsid w:val="0053183D"/>
    <w:rsid w:val="00531C49"/>
    <w:rsid w:val="005322DA"/>
    <w:rsid w:val="00532FCB"/>
    <w:rsid w:val="00533785"/>
    <w:rsid w:val="00533DB4"/>
    <w:rsid w:val="00533FA7"/>
    <w:rsid w:val="005373DC"/>
    <w:rsid w:val="005376B2"/>
    <w:rsid w:val="00537A47"/>
    <w:rsid w:val="00537EAF"/>
    <w:rsid w:val="005402F0"/>
    <w:rsid w:val="00540A5B"/>
    <w:rsid w:val="0054181A"/>
    <w:rsid w:val="0054209E"/>
    <w:rsid w:val="00543FCA"/>
    <w:rsid w:val="00544086"/>
    <w:rsid w:val="005440FF"/>
    <w:rsid w:val="00544DB6"/>
    <w:rsid w:val="00546129"/>
    <w:rsid w:val="00546F5E"/>
    <w:rsid w:val="00551FDC"/>
    <w:rsid w:val="00552609"/>
    <w:rsid w:val="00552B4B"/>
    <w:rsid w:val="00554347"/>
    <w:rsid w:val="00554E4E"/>
    <w:rsid w:val="00556962"/>
    <w:rsid w:val="00557064"/>
    <w:rsid w:val="00560C6A"/>
    <w:rsid w:val="005619CB"/>
    <w:rsid w:val="00562111"/>
    <w:rsid w:val="005631C3"/>
    <w:rsid w:val="00563941"/>
    <w:rsid w:val="00564984"/>
    <w:rsid w:val="00565BC2"/>
    <w:rsid w:val="005667FF"/>
    <w:rsid w:val="00566B5B"/>
    <w:rsid w:val="00566D68"/>
    <w:rsid w:val="00570AC4"/>
    <w:rsid w:val="005741BB"/>
    <w:rsid w:val="00575CB8"/>
    <w:rsid w:val="0057699C"/>
    <w:rsid w:val="00577CFA"/>
    <w:rsid w:val="005801E4"/>
    <w:rsid w:val="005816A1"/>
    <w:rsid w:val="005834D5"/>
    <w:rsid w:val="00585ED8"/>
    <w:rsid w:val="00591828"/>
    <w:rsid w:val="005928C8"/>
    <w:rsid w:val="00593B29"/>
    <w:rsid w:val="00593F16"/>
    <w:rsid w:val="00594313"/>
    <w:rsid w:val="00595ED8"/>
    <w:rsid w:val="00596398"/>
    <w:rsid w:val="0059648A"/>
    <w:rsid w:val="005967A2"/>
    <w:rsid w:val="00597440"/>
    <w:rsid w:val="005A147B"/>
    <w:rsid w:val="005A150D"/>
    <w:rsid w:val="005A5753"/>
    <w:rsid w:val="005A5E2C"/>
    <w:rsid w:val="005A5F1A"/>
    <w:rsid w:val="005A625B"/>
    <w:rsid w:val="005A6270"/>
    <w:rsid w:val="005A643F"/>
    <w:rsid w:val="005B0FE5"/>
    <w:rsid w:val="005B1406"/>
    <w:rsid w:val="005B14F3"/>
    <w:rsid w:val="005B18F7"/>
    <w:rsid w:val="005B227A"/>
    <w:rsid w:val="005B338A"/>
    <w:rsid w:val="005B3D5B"/>
    <w:rsid w:val="005B4E25"/>
    <w:rsid w:val="005B5447"/>
    <w:rsid w:val="005B6480"/>
    <w:rsid w:val="005B7099"/>
    <w:rsid w:val="005B7106"/>
    <w:rsid w:val="005B7201"/>
    <w:rsid w:val="005B7A65"/>
    <w:rsid w:val="005C14BA"/>
    <w:rsid w:val="005C14EE"/>
    <w:rsid w:val="005C323B"/>
    <w:rsid w:val="005C36C5"/>
    <w:rsid w:val="005C5669"/>
    <w:rsid w:val="005C6BE2"/>
    <w:rsid w:val="005C6E8C"/>
    <w:rsid w:val="005D08A5"/>
    <w:rsid w:val="005D0DDE"/>
    <w:rsid w:val="005D10A3"/>
    <w:rsid w:val="005D270E"/>
    <w:rsid w:val="005D370B"/>
    <w:rsid w:val="005D3A0E"/>
    <w:rsid w:val="005D4134"/>
    <w:rsid w:val="005D4443"/>
    <w:rsid w:val="005D535A"/>
    <w:rsid w:val="005D57E2"/>
    <w:rsid w:val="005D5F3D"/>
    <w:rsid w:val="005D686C"/>
    <w:rsid w:val="005D6E34"/>
    <w:rsid w:val="005D6E99"/>
    <w:rsid w:val="005D786E"/>
    <w:rsid w:val="005E00DA"/>
    <w:rsid w:val="005E1A3C"/>
    <w:rsid w:val="005E2D92"/>
    <w:rsid w:val="005E2E1F"/>
    <w:rsid w:val="005E41FB"/>
    <w:rsid w:val="005E430B"/>
    <w:rsid w:val="005E43C7"/>
    <w:rsid w:val="005E5B70"/>
    <w:rsid w:val="005E6478"/>
    <w:rsid w:val="005E6EFE"/>
    <w:rsid w:val="005E6F5B"/>
    <w:rsid w:val="005E739F"/>
    <w:rsid w:val="005E78B3"/>
    <w:rsid w:val="005F089B"/>
    <w:rsid w:val="005F53CC"/>
    <w:rsid w:val="005F78FF"/>
    <w:rsid w:val="0060018D"/>
    <w:rsid w:val="00600676"/>
    <w:rsid w:val="00601B2F"/>
    <w:rsid w:val="0060267B"/>
    <w:rsid w:val="006039C7"/>
    <w:rsid w:val="00604B1D"/>
    <w:rsid w:val="00604E68"/>
    <w:rsid w:val="006062BA"/>
    <w:rsid w:val="0060651B"/>
    <w:rsid w:val="00607825"/>
    <w:rsid w:val="006109F4"/>
    <w:rsid w:val="00610B8F"/>
    <w:rsid w:val="00610E47"/>
    <w:rsid w:val="006122CD"/>
    <w:rsid w:val="0061325F"/>
    <w:rsid w:val="006149BE"/>
    <w:rsid w:val="00614F1D"/>
    <w:rsid w:val="006156E6"/>
    <w:rsid w:val="00615B65"/>
    <w:rsid w:val="00616A82"/>
    <w:rsid w:val="00620972"/>
    <w:rsid w:val="0062140E"/>
    <w:rsid w:val="006214C9"/>
    <w:rsid w:val="00622B67"/>
    <w:rsid w:val="00623734"/>
    <w:rsid w:val="00624223"/>
    <w:rsid w:val="00624BE6"/>
    <w:rsid w:val="00625764"/>
    <w:rsid w:val="0062585E"/>
    <w:rsid w:val="00627392"/>
    <w:rsid w:val="00631F1F"/>
    <w:rsid w:val="006336C0"/>
    <w:rsid w:val="00633ABF"/>
    <w:rsid w:val="00634315"/>
    <w:rsid w:val="006344E0"/>
    <w:rsid w:val="0063587D"/>
    <w:rsid w:val="00636352"/>
    <w:rsid w:val="0063665D"/>
    <w:rsid w:val="00636B3F"/>
    <w:rsid w:val="006378D8"/>
    <w:rsid w:val="00637910"/>
    <w:rsid w:val="00640427"/>
    <w:rsid w:val="00641E86"/>
    <w:rsid w:val="0064401F"/>
    <w:rsid w:val="00645331"/>
    <w:rsid w:val="00645C51"/>
    <w:rsid w:val="00646CFF"/>
    <w:rsid w:val="006472C9"/>
    <w:rsid w:val="00647570"/>
    <w:rsid w:val="00647D57"/>
    <w:rsid w:val="00650725"/>
    <w:rsid w:val="00652FE4"/>
    <w:rsid w:val="006530C7"/>
    <w:rsid w:val="006541DB"/>
    <w:rsid w:val="006556D3"/>
    <w:rsid w:val="0065677A"/>
    <w:rsid w:val="00657901"/>
    <w:rsid w:val="00657C56"/>
    <w:rsid w:val="00660418"/>
    <w:rsid w:val="00660A2F"/>
    <w:rsid w:val="006614E1"/>
    <w:rsid w:val="006615BC"/>
    <w:rsid w:val="00662508"/>
    <w:rsid w:val="0066285D"/>
    <w:rsid w:val="00662D89"/>
    <w:rsid w:val="00663F50"/>
    <w:rsid w:val="006664DC"/>
    <w:rsid w:val="00666A86"/>
    <w:rsid w:val="00667198"/>
    <w:rsid w:val="00667871"/>
    <w:rsid w:val="006703AA"/>
    <w:rsid w:val="00670F15"/>
    <w:rsid w:val="00670F2A"/>
    <w:rsid w:val="0067182B"/>
    <w:rsid w:val="00672036"/>
    <w:rsid w:val="006724E7"/>
    <w:rsid w:val="00672D79"/>
    <w:rsid w:val="006733F6"/>
    <w:rsid w:val="0067347A"/>
    <w:rsid w:val="0067461A"/>
    <w:rsid w:val="0067633B"/>
    <w:rsid w:val="00677857"/>
    <w:rsid w:val="0068018C"/>
    <w:rsid w:val="00680500"/>
    <w:rsid w:val="00680703"/>
    <w:rsid w:val="00680F5E"/>
    <w:rsid w:val="00682003"/>
    <w:rsid w:val="006822D9"/>
    <w:rsid w:val="00682EDB"/>
    <w:rsid w:val="006843D7"/>
    <w:rsid w:val="00685850"/>
    <w:rsid w:val="00685B08"/>
    <w:rsid w:val="00686822"/>
    <w:rsid w:val="00686C9F"/>
    <w:rsid w:val="006872DD"/>
    <w:rsid w:val="00687E8E"/>
    <w:rsid w:val="006900F9"/>
    <w:rsid w:val="00690177"/>
    <w:rsid w:val="00691803"/>
    <w:rsid w:val="00691CB0"/>
    <w:rsid w:val="00691E43"/>
    <w:rsid w:val="00693038"/>
    <w:rsid w:val="0069382F"/>
    <w:rsid w:val="00697A3B"/>
    <w:rsid w:val="006A03C4"/>
    <w:rsid w:val="006A0576"/>
    <w:rsid w:val="006A175A"/>
    <w:rsid w:val="006A185A"/>
    <w:rsid w:val="006A20C8"/>
    <w:rsid w:val="006A2A4E"/>
    <w:rsid w:val="006A4E79"/>
    <w:rsid w:val="006A5048"/>
    <w:rsid w:val="006A592A"/>
    <w:rsid w:val="006A635B"/>
    <w:rsid w:val="006A721B"/>
    <w:rsid w:val="006A75DB"/>
    <w:rsid w:val="006B0286"/>
    <w:rsid w:val="006B0555"/>
    <w:rsid w:val="006B3199"/>
    <w:rsid w:val="006B3D9A"/>
    <w:rsid w:val="006B5EC7"/>
    <w:rsid w:val="006B67EB"/>
    <w:rsid w:val="006C1699"/>
    <w:rsid w:val="006C2449"/>
    <w:rsid w:val="006C318C"/>
    <w:rsid w:val="006C38B5"/>
    <w:rsid w:val="006C4E86"/>
    <w:rsid w:val="006C5617"/>
    <w:rsid w:val="006C5639"/>
    <w:rsid w:val="006C5802"/>
    <w:rsid w:val="006C660D"/>
    <w:rsid w:val="006C75EE"/>
    <w:rsid w:val="006C7948"/>
    <w:rsid w:val="006D03E3"/>
    <w:rsid w:val="006D04EA"/>
    <w:rsid w:val="006D08DE"/>
    <w:rsid w:val="006D16B8"/>
    <w:rsid w:val="006D1A83"/>
    <w:rsid w:val="006D2421"/>
    <w:rsid w:val="006D2A3A"/>
    <w:rsid w:val="006D2A48"/>
    <w:rsid w:val="006D4416"/>
    <w:rsid w:val="006D444B"/>
    <w:rsid w:val="006D44E9"/>
    <w:rsid w:val="006D527F"/>
    <w:rsid w:val="006D572C"/>
    <w:rsid w:val="006D6586"/>
    <w:rsid w:val="006D6A69"/>
    <w:rsid w:val="006E0F52"/>
    <w:rsid w:val="006E1EF5"/>
    <w:rsid w:val="006E21CE"/>
    <w:rsid w:val="006E2388"/>
    <w:rsid w:val="006E346E"/>
    <w:rsid w:val="006E4035"/>
    <w:rsid w:val="006E498C"/>
    <w:rsid w:val="006E6A02"/>
    <w:rsid w:val="006E7700"/>
    <w:rsid w:val="006F070E"/>
    <w:rsid w:val="006F1880"/>
    <w:rsid w:val="006F2AD6"/>
    <w:rsid w:val="006F2DA2"/>
    <w:rsid w:val="006F4900"/>
    <w:rsid w:val="006F5A6D"/>
    <w:rsid w:val="006F7500"/>
    <w:rsid w:val="006F765D"/>
    <w:rsid w:val="006F7D1E"/>
    <w:rsid w:val="00700574"/>
    <w:rsid w:val="00700849"/>
    <w:rsid w:val="007013FC"/>
    <w:rsid w:val="00701A8A"/>
    <w:rsid w:val="00702DDB"/>
    <w:rsid w:val="00703725"/>
    <w:rsid w:val="00704101"/>
    <w:rsid w:val="00704904"/>
    <w:rsid w:val="00704E1E"/>
    <w:rsid w:val="00705B8B"/>
    <w:rsid w:val="00705BB5"/>
    <w:rsid w:val="00705D7A"/>
    <w:rsid w:val="00707F86"/>
    <w:rsid w:val="00710EF7"/>
    <w:rsid w:val="0071196D"/>
    <w:rsid w:val="0071227D"/>
    <w:rsid w:val="00712D74"/>
    <w:rsid w:val="00712D82"/>
    <w:rsid w:val="0071303A"/>
    <w:rsid w:val="007159D6"/>
    <w:rsid w:val="00716129"/>
    <w:rsid w:val="00716EA9"/>
    <w:rsid w:val="00717DC1"/>
    <w:rsid w:val="007226E3"/>
    <w:rsid w:val="007226F7"/>
    <w:rsid w:val="00722F27"/>
    <w:rsid w:val="00724322"/>
    <w:rsid w:val="00724354"/>
    <w:rsid w:val="00725D53"/>
    <w:rsid w:val="007262EE"/>
    <w:rsid w:val="0072740E"/>
    <w:rsid w:val="00727A26"/>
    <w:rsid w:val="00730538"/>
    <w:rsid w:val="0073155A"/>
    <w:rsid w:val="00731875"/>
    <w:rsid w:val="00731ABB"/>
    <w:rsid w:val="0073202A"/>
    <w:rsid w:val="0073495F"/>
    <w:rsid w:val="00734BDB"/>
    <w:rsid w:val="00735706"/>
    <w:rsid w:val="00737134"/>
    <w:rsid w:val="00740BBD"/>
    <w:rsid w:val="00740E77"/>
    <w:rsid w:val="00742F93"/>
    <w:rsid w:val="0074321C"/>
    <w:rsid w:val="007472AB"/>
    <w:rsid w:val="00747D5E"/>
    <w:rsid w:val="00750FE5"/>
    <w:rsid w:val="0075153D"/>
    <w:rsid w:val="00753782"/>
    <w:rsid w:val="00753DE0"/>
    <w:rsid w:val="0075616E"/>
    <w:rsid w:val="00756187"/>
    <w:rsid w:val="0075701D"/>
    <w:rsid w:val="00757B64"/>
    <w:rsid w:val="00760799"/>
    <w:rsid w:val="0076187C"/>
    <w:rsid w:val="007628AD"/>
    <w:rsid w:val="0076455A"/>
    <w:rsid w:val="00765226"/>
    <w:rsid w:val="007654F5"/>
    <w:rsid w:val="00765CDF"/>
    <w:rsid w:val="00765D10"/>
    <w:rsid w:val="00767A21"/>
    <w:rsid w:val="00770765"/>
    <w:rsid w:val="00773890"/>
    <w:rsid w:val="00774796"/>
    <w:rsid w:val="0077561F"/>
    <w:rsid w:val="00776A71"/>
    <w:rsid w:val="00776E1F"/>
    <w:rsid w:val="0077724C"/>
    <w:rsid w:val="007776E7"/>
    <w:rsid w:val="00777E15"/>
    <w:rsid w:val="00781AFF"/>
    <w:rsid w:val="0078365F"/>
    <w:rsid w:val="007839EE"/>
    <w:rsid w:val="00783E17"/>
    <w:rsid w:val="007859B6"/>
    <w:rsid w:val="00790945"/>
    <w:rsid w:val="00790DDD"/>
    <w:rsid w:val="0079138F"/>
    <w:rsid w:val="00793735"/>
    <w:rsid w:val="00793EAB"/>
    <w:rsid w:val="00794706"/>
    <w:rsid w:val="00794FB6"/>
    <w:rsid w:val="0079519F"/>
    <w:rsid w:val="00795E3E"/>
    <w:rsid w:val="00796502"/>
    <w:rsid w:val="00796A97"/>
    <w:rsid w:val="007976E1"/>
    <w:rsid w:val="007A0396"/>
    <w:rsid w:val="007A0A76"/>
    <w:rsid w:val="007A0FC0"/>
    <w:rsid w:val="007A1232"/>
    <w:rsid w:val="007A142F"/>
    <w:rsid w:val="007A2630"/>
    <w:rsid w:val="007A2AC4"/>
    <w:rsid w:val="007A2D27"/>
    <w:rsid w:val="007A4EF3"/>
    <w:rsid w:val="007A4FCA"/>
    <w:rsid w:val="007A5EFA"/>
    <w:rsid w:val="007A6CC0"/>
    <w:rsid w:val="007A6CD0"/>
    <w:rsid w:val="007B01B2"/>
    <w:rsid w:val="007B0486"/>
    <w:rsid w:val="007B049F"/>
    <w:rsid w:val="007B0C9F"/>
    <w:rsid w:val="007B2845"/>
    <w:rsid w:val="007B2A39"/>
    <w:rsid w:val="007B4712"/>
    <w:rsid w:val="007B4F09"/>
    <w:rsid w:val="007C1CA6"/>
    <w:rsid w:val="007C1DBA"/>
    <w:rsid w:val="007C2A5A"/>
    <w:rsid w:val="007C49A6"/>
    <w:rsid w:val="007C49D4"/>
    <w:rsid w:val="007C5416"/>
    <w:rsid w:val="007C573B"/>
    <w:rsid w:val="007C57E9"/>
    <w:rsid w:val="007C5C98"/>
    <w:rsid w:val="007C6B2B"/>
    <w:rsid w:val="007C78A3"/>
    <w:rsid w:val="007C7AE9"/>
    <w:rsid w:val="007D0F71"/>
    <w:rsid w:val="007D17E7"/>
    <w:rsid w:val="007D1863"/>
    <w:rsid w:val="007D2235"/>
    <w:rsid w:val="007D24A7"/>
    <w:rsid w:val="007D24FC"/>
    <w:rsid w:val="007D4814"/>
    <w:rsid w:val="007D49E4"/>
    <w:rsid w:val="007D4DE5"/>
    <w:rsid w:val="007D58A5"/>
    <w:rsid w:val="007D6E34"/>
    <w:rsid w:val="007E068E"/>
    <w:rsid w:val="007E0EC7"/>
    <w:rsid w:val="007E123C"/>
    <w:rsid w:val="007E2243"/>
    <w:rsid w:val="007E38F3"/>
    <w:rsid w:val="007E3995"/>
    <w:rsid w:val="007E4587"/>
    <w:rsid w:val="007E4CE1"/>
    <w:rsid w:val="007F05D7"/>
    <w:rsid w:val="007F0C1A"/>
    <w:rsid w:val="007F2046"/>
    <w:rsid w:val="007F27DC"/>
    <w:rsid w:val="007F31F3"/>
    <w:rsid w:val="007F32D0"/>
    <w:rsid w:val="007F43BA"/>
    <w:rsid w:val="007F4A47"/>
    <w:rsid w:val="007F547E"/>
    <w:rsid w:val="007F5488"/>
    <w:rsid w:val="007F58E6"/>
    <w:rsid w:val="007F5D8D"/>
    <w:rsid w:val="007F6CCB"/>
    <w:rsid w:val="007F6D76"/>
    <w:rsid w:val="007F77AA"/>
    <w:rsid w:val="00802B0E"/>
    <w:rsid w:val="00803187"/>
    <w:rsid w:val="00803B8D"/>
    <w:rsid w:val="0081019C"/>
    <w:rsid w:val="00810641"/>
    <w:rsid w:val="00810DF0"/>
    <w:rsid w:val="008117E6"/>
    <w:rsid w:val="008118A1"/>
    <w:rsid w:val="008118BC"/>
    <w:rsid w:val="00812580"/>
    <w:rsid w:val="0081275F"/>
    <w:rsid w:val="00813E6F"/>
    <w:rsid w:val="00814029"/>
    <w:rsid w:val="00814806"/>
    <w:rsid w:val="00814EFB"/>
    <w:rsid w:val="00815035"/>
    <w:rsid w:val="00816A71"/>
    <w:rsid w:val="0082021B"/>
    <w:rsid w:val="008205CE"/>
    <w:rsid w:val="00820E9F"/>
    <w:rsid w:val="008238BC"/>
    <w:rsid w:val="00823FAC"/>
    <w:rsid w:val="008241E9"/>
    <w:rsid w:val="0082554A"/>
    <w:rsid w:val="0083099A"/>
    <w:rsid w:val="008312B0"/>
    <w:rsid w:val="008312B5"/>
    <w:rsid w:val="00831B08"/>
    <w:rsid w:val="00832066"/>
    <w:rsid w:val="008324B9"/>
    <w:rsid w:val="00833B88"/>
    <w:rsid w:val="0083402B"/>
    <w:rsid w:val="00834948"/>
    <w:rsid w:val="00840E9D"/>
    <w:rsid w:val="00841E11"/>
    <w:rsid w:val="00842433"/>
    <w:rsid w:val="00843053"/>
    <w:rsid w:val="00843661"/>
    <w:rsid w:val="00843750"/>
    <w:rsid w:val="00843AAD"/>
    <w:rsid w:val="0084582C"/>
    <w:rsid w:val="00845B79"/>
    <w:rsid w:val="0084694C"/>
    <w:rsid w:val="00846B88"/>
    <w:rsid w:val="008501A7"/>
    <w:rsid w:val="008504E3"/>
    <w:rsid w:val="008517B2"/>
    <w:rsid w:val="00853715"/>
    <w:rsid w:val="008546E1"/>
    <w:rsid w:val="00854FC3"/>
    <w:rsid w:val="008551BE"/>
    <w:rsid w:val="00855E46"/>
    <w:rsid w:val="0085625E"/>
    <w:rsid w:val="00856490"/>
    <w:rsid w:val="00857C0E"/>
    <w:rsid w:val="008635C1"/>
    <w:rsid w:val="00863CA6"/>
    <w:rsid w:val="008641FD"/>
    <w:rsid w:val="0086485C"/>
    <w:rsid w:val="0086695E"/>
    <w:rsid w:val="008670D3"/>
    <w:rsid w:val="00867599"/>
    <w:rsid w:val="008678FC"/>
    <w:rsid w:val="00867B2D"/>
    <w:rsid w:val="00867B98"/>
    <w:rsid w:val="00867C2C"/>
    <w:rsid w:val="00867FBE"/>
    <w:rsid w:val="008700E6"/>
    <w:rsid w:val="008700F8"/>
    <w:rsid w:val="0087064D"/>
    <w:rsid w:val="008709B0"/>
    <w:rsid w:val="0087165D"/>
    <w:rsid w:val="00871D51"/>
    <w:rsid w:val="00874FB7"/>
    <w:rsid w:val="0087587F"/>
    <w:rsid w:val="0087610F"/>
    <w:rsid w:val="008763C5"/>
    <w:rsid w:val="00876769"/>
    <w:rsid w:val="00876C62"/>
    <w:rsid w:val="008777DF"/>
    <w:rsid w:val="00877E92"/>
    <w:rsid w:val="0088130B"/>
    <w:rsid w:val="00882031"/>
    <w:rsid w:val="0088394E"/>
    <w:rsid w:val="00884232"/>
    <w:rsid w:val="008848C5"/>
    <w:rsid w:val="008849F2"/>
    <w:rsid w:val="00884CB6"/>
    <w:rsid w:val="0088699C"/>
    <w:rsid w:val="00886A31"/>
    <w:rsid w:val="00887551"/>
    <w:rsid w:val="008905E7"/>
    <w:rsid w:val="008923F1"/>
    <w:rsid w:val="008938DA"/>
    <w:rsid w:val="00894ED4"/>
    <w:rsid w:val="008956B9"/>
    <w:rsid w:val="008961EA"/>
    <w:rsid w:val="00897DC1"/>
    <w:rsid w:val="00897DC4"/>
    <w:rsid w:val="008A02FB"/>
    <w:rsid w:val="008A1468"/>
    <w:rsid w:val="008A3AF3"/>
    <w:rsid w:val="008A4F62"/>
    <w:rsid w:val="008A56BA"/>
    <w:rsid w:val="008A5E90"/>
    <w:rsid w:val="008A6DE6"/>
    <w:rsid w:val="008A6EAB"/>
    <w:rsid w:val="008B0DEE"/>
    <w:rsid w:val="008B1ADC"/>
    <w:rsid w:val="008B1DE8"/>
    <w:rsid w:val="008B217A"/>
    <w:rsid w:val="008B2208"/>
    <w:rsid w:val="008B3664"/>
    <w:rsid w:val="008B40A8"/>
    <w:rsid w:val="008B4195"/>
    <w:rsid w:val="008B46C8"/>
    <w:rsid w:val="008B48C6"/>
    <w:rsid w:val="008B6979"/>
    <w:rsid w:val="008B6BEB"/>
    <w:rsid w:val="008B73DA"/>
    <w:rsid w:val="008B76AE"/>
    <w:rsid w:val="008C1A9D"/>
    <w:rsid w:val="008C2895"/>
    <w:rsid w:val="008C2EB7"/>
    <w:rsid w:val="008C3B80"/>
    <w:rsid w:val="008C4C2B"/>
    <w:rsid w:val="008C4FAF"/>
    <w:rsid w:val="008C5627"/>
    <w:rsid w:val="008C5B63"/>
    <w:rsid w:val="008C5E67"/>
    <w:rsid w:val="008C64F6"/>
    <w:rsid w:val="008C6D8C"/>
    <w:rsid w:val="008D0BE4"/>
    <w:rsid w:val="008D29DF"/>
    <w:rsid w:val="008D4758"/>
    <w:rsid w:val="008D4E9D"/>
    <w:rsid w:val="008D5543"/>
    <w:rsid w:val="008D5965"/>
    <w:rsid w:val="008D5B8F"/>
    <w:rsid w:val="008D6476"/>
    <w:rsid w:val="008D66BB"/>
    <w:rsid w:val="008E1E78"/>
    <w:rsid w:val="008E2CC2"/>
    <w:rsid w:val="008E3F68"/>
    <w:rsid w:val="008E4DAD"/>
    <w:rsid w:val="008E5A18"/>
    <w:rsid w:val="008E6311"/>
    <w:rsid w:val="008E6317"/>
    <w:rsid w:val="008E653F"/>
    <w:rsid w:val="008E6555"/>
    <w:rsid w:val="008E6E6C"/>
    <w:rsid w:val="008E775F"/>
    <w:rsid w:val="008E7E31"/>
    <w:rsid w:val="008F0D03"/>
    <w:rsid w:val="008F0F86"/>
    <w:rsid w:val="008F1D91"/>
    <w:rsid w:val="008F27DE"/>
    <w:rsid w:val="008F305F"/>
    <w:rsid w:val="008F30DD"/>
    <w:rsid w:val="008F4E75"/>
    <w:rsid w:val="008F548B"/>
    <w:rsid w:val="008F59D7"/>
    <w:rsid w:val="008F6906"/>
    <w:rsid w:val="008F78E4"/>
    <w:rsid w:val="009007D2"/>
    <w:rsid w:val="00901CDC"/>
    <w:rsid w:val="0090246D"/>
    <w:rsid w:val="00902BEE"/>
    <w:rsid w:val="0090338E"/>
    <w:rsid w:val="00903E3A"/>
    <w:rsid w:val="00904FEF"/>
    <w:rsid w:val="0090588C"/>
    <w:rsid w:val="00907A01"/>
    <w:rsid w:val="00910886"/>
    <w:rsid w:val="00910A07"/>
    <w:rsid w:val="00910A2F"/>
    <w:rsid w:val="00910A47"/>
    <w:rsid w:val="009110ED"/>
    <w:rsid w:val="00911DCE"/>
    <w:rsid w:val="00911E2D"/>
    <w:rsid w:val="00911F14"/>
    <w:rsid w:val="00912598"/>
    <w:rsid w:val="00912AFF"/>
    <w:rsid w:val="00912CAA"/>
    <w:rsid w:val="00913901"/>
    <w:rsid w:val="009145A0"/>
    <w:rsid w:val="00914B46"/>
    <w:rsid w:val="00915757"/>
    <w:rsid w:val="00915DF2"/>
    <w:rsid w:val="00915F46"/>
    <w:rsid w:val="0091750E"/>
    <w:rsid w:val="0092004C"/>
    <w:rsid w:val="00920945"/>
    <w:rsid w:val="00921981"/>
    <w:rsid w:val="00922DDA"/>
    <w:rsid w:val="009230DF"/>
    <w:rsid w:val="00925F55"/>
    <w:rsid w:val="00926902"/>
    <w:rsid w:val="00926974"/>
    <w:rsid w:val="00927411"/>
    <w:rsid w:val="00927CAD"/>
    <w:rsid w:val="00932587"/>
    <w:rsid w:val="00932C0D"/>
    <w:rsid w:val="0093318B"/>
    <w:rsid w:val="00933219"/>
    <w:rsid w:val="00933858"/>
    <w:rsid w:val="009338ED"/>
    <w:rsid w:val="00934953"/>
    <w:rsid w:val="00935187"/>
    <w:rsid w:val="00936BFB"/>
    <w:rsid w:val="009409A7"/>
    <w:rsid w:val="00940EF2"/>
    <w:rsid w:val="00940F22"/>
    <w:rsid w:val="00941CE5"/>
    <w:rsid w:val="00942404"/>
    <w:rsid w:val="00942C40"/>
    <w:rsid w:val="009432AA"/>
    <w:rsid w:val="00945017"/>
    <w:rsid w:val="00945CAD"/>
    <w:rsid w:val="00950B9A"/>
    <w:rsid w:val="009539EC"/>
    <w:rsid w:val="00954DA7"/>
    <w:rsid w:val="009553E6"/>
    <w:rsid w:val="00955F86"/>
    <w:rsid w:val="0095633B"/>
    <w:rsid w:val="00957434"/>
    <w:rsid w:val="00957672"/>
    <w:rsid w:val="00957D8E"/>
    <w:rsid w:val="00960CE7"/>
    <w:rsid w:val="00961EA9"/>
    <w:rsid w:val="00962AC8"/>
    <w:rsid w:val="00962D70"/>
    <w:rsid w:val="00962F99"/>
    <w:rsid w:val="009635B3"/>
    <w:rsid w:val="00963AC0"/>
    <w:rsid w:val="00963FDD"/>
    <w:rsid w:val="0096404F"/>
    <w:rsid w:val="00964391"/>
    <w:rsid w:val="00964CA2"/>
    <w:rsid w:val="009651BB"/>
    <w:rsid w:val="0096524F"/>
    <w:rsid w:val="00965313"/>
    <w:rsid w:val="00965C2E"/>
    <w:rsid w:val="00966B6E"/>
    <w:rsid w:val="00967843"/>
    <w:rsid w:val="00967C22"/>
    <w:rsid w:val="00971856"/>
    <w:rsid w:val="00971C11"/>
    <w:rsid w:val="00973727"/>
    <w:rsid w:val="00973A59"/>
    <w:rsid w:val="00974433"/>
    <w:rsid w:val="009758E9"/>
    <w:rsid w:val="009764D5"/>
    <w:rsid w:val="00977D5A"/>
    <w:rsid w:val="0098019B"/>
    <w:rsid w:val="009806A8"/>
    <w:rsid w:val="009806AC"/>
    <w:rsid w:val="009817A5"/>
    <w:rsid w:val="00984A90"/>
    <w:rsid w:val="0098553D"/>
    <w:rsid w:val="00985683"/>
    <w:rsid w:val="00990B21"/>
    <w:rsid w:val="0099193C"/>
    <w:rsid w:val="00992A92"/>
    <w:rsid w:val="00992FB9"/>
    <w:rsid w:val="009940E2"/>
    <w:rsid w:val="009961A1"/>
    <w:rsid w:val="009969A2"/>
    <w:rsid w:val="00996A9E"/>
    <w:rsid w:val="00997DE1"/>
    <w:rsid w:val="00997EAA"/>
    <w:rsid w:val="009A006A"/>
    <w:rsid w:val="009A0592"/>
    <w:rsid w:val="009A1738"/>
    <w:rsid w:val="009A1F02"/>
    <w:rsid w:val="009A20E8"/>
    <w:rsid w:val="009A3DD0"/>
    <w:rsid w:val="009A3E80"/>
    <w:rsid w:val="009A42E9"/>
    <w:rsid w:val="009A468B"/>
    <w:rsid w:val="009A7AF4"/>
    <w:rsid w:val="009B0502"/>
    <w:rsid w:val="009B343E"/>
    <w:rsid w:val="009B4982"/>
    <w:rsid w:val="009B72C9"/>
    <w:rsid w:val="009B77FA"/>
    <w:rsid w:val="009B7D5F"/>
    <w:rsid w:val="009B7ED0"/>
    <w:rsid w:val="009C30A2"/>
    <w:rsid w:val="009C33DC"/>
    <w:rsid w:val="009C4493"/>
    <w:rsid w:val="009C5000"/>
    <w:rsid w:val="009C5DDA"/>
    <w:rsid w:val="009C659E"/>
    <w:rsid w:val="009C6F85"/>
    <w:rsid w:val="009C74D5"/>
    <w:rsid w:val="009D0863"/>
    <w:rsid w:val="009D1F4C"/>
    <w:rsid w:val="009D301E"/>
    <w:rsid w:val="009D4874"/>
    <w:rsid w:val="009D6E92"/>
    <w:rsid w:val="009E0B37"/>
    <w:rsid w:val="009E10C6"/>
    <w:rsid w:val="009E15D3"/>
    <w:rsid w:val="009E20CE"/>
    <w:rsid w:val="009E2495"/>
    <w:rsid w:val="009E527B"/>
    <w:rsid w:val="009E5C52"/>
    <w:rsid w:val="009E6495"/>
    <w:rsid w:val="009E66A6"/>
    <w:rsid w:val="009E7A6F"/>
    <w:rsid w:val="009F07A9"/>
    <w:rsid w:val="009F16DF"/>
    <w:rsid w:val="009F1C65"/>
    <w:rsid w:val="009F2161"/>
    <w:rsid w:val="009F2D08"/>
    <w:rsid w:val="009F3044"/>
    <w:rsid w:val="009F426A"/>
    <w:rsid w:val="009F6858"/>
    <w:rsid w:val="009F78E6"/>
    <w:rsid w:val="009F7F89"/>
    <w:rsid w:val="00A00470"/>
    <w:rsid w:val="00A019C4"/>
    <w:rsid w:val="00A019DE"/>
    <w:rsid w:val="00A01F79"/>
    <w:rsid w:val="00A0290C"/>
    <w:rsid w:val="00A02911"/>
    <w:rsid w:val="00A03265"/>
    <w:rsid w:val="00A038ED"/>
    <w:rsid w:val="00A03EB1"/>
    <w:rsid w:val="00A04E5B"/>
    <w:rsid w:val="00A0500D"/>
    <w:rsid w:val="00A05B2B"/>
    <w:rsid w:val="00A066A7"/>
    <w:rsid w:val="00A0712F"/>
    <w:rsid w:val="00A07AF3"/>
    <w:rsid w:val="00A1014D"/>
    <w:rsid w:val="00A11B71"/>
    <w:rsid w:val="00A12AA7"/>
    <w:rsid w:val="00A12AE0"/>
    <w:rsid w:val="00A1307E"/>
    <w:rsid w:val="00A13990"/>
    <w:rsid w:val="00A13AA4"/>
    <w:rsid w:val="00A14190"/>
    <w:rsid w:val="00A14374"/>
    <w:rsid w:val="00A145D5"/>
    <w:rsid w:val="00A14642"/>
    <w:rsid w:val="00A147AA"/>
    <w:rsid w:val="00A14822"/>
    <w:rsid w:val="00A14972"/>
    <w:rsid w:val="00A15523"/>
    <w:rsid w:val="00A22020"/>
    <w:rsid w:val="00A24FCF"/>
    <w:rsid w:val="00A25B48"/>
    <w:rsid w:val="00A3060E"/>
    <w:rsid w:val="00A3217B"/>
    <w:rsid w:val="00A3379E"/>
    <w:rsid w:val="00A3430B"/>
    <w:rsid w:val="00A3542E"/>
    <w:rsid w:val="00A360A1"/>
    <w:rsid w:val="00A368AC"/>
    <w:rsid w:val="00A3724D"/>
    <w:rsid w:val="00A3732C"/>
    <w:rsid w:val="00A37C7F"/>
    <w:rsid w:val="00A37D10"/>
    <w:rsid w:val="00A41DDF"/>
    <w:rsid w:val="00A44349"/>
    <w:rsid w:val="00A500D2"/>
    <w:rsid w:val="00A511B4"/>
    <w:rsid w:val="00A518D5"/>
    <w:rsid w:val="00A51DEE"/>
    <w:rsid w:val="00A52858"/>
    <w:rsid w:val="00A5285A"/>
    <w:rsid w:val="00A53C87"/>
    <w:rsid w:val="00A542BB"/>
    <w:rsid w:val="00A547E7"/>
    <w:rsid w:val="00A6070B"/>
    <w:rsid w:val="00A61552"/>
    <w:rsid w:val="00A6385F"/>
    <w:rsid w:val="00A6441D"/>
    <w:rsid w:val="00A65898"/>
    <w:rsid w:val="00A6612E"/>
    <w:rsid w:val="00A6630E"/>
    <w:rsid w:val="00A707DA"/>
    <w:rsid w:val="00A70A4C"/>
    <w:rsid w:val="00A70F9F"/>
    <w:rsid w:val="00A71E96"/>
    <w:rsid w:val="00A72087"/>
    <w:rsid w:val="00A72727"/>
    <w:rsid w:val="00A73CAB"/>
    <w:rsid w:val="00A7495E"/>
    <w:rsid w:val="00A754E9"/>
    <w:rsid w:val="00A75F51"/>
    <w:rsid w:val="00A76A0D"/>
    <w:rsid w:val="00A77336"/>
    <w:rsid w:val="00A85410"/>
    <w:rsid w:val="00A86168"/>
    <w:rsid w:val="00A8717C"/>
    <w:rsid w:val="00A87F75"/>
    <w:rsid w:val="00A90B19"/>
    <w:rsid w:val="00A90FD8"/>
    <w:rsid w:val="00A91381"/>
    <w:rsid w:val="00A91F1B"/>
    <w:rsid w:val="00A92879"/>
    <w:rsid w:val="00A92E58"/>
    <w:rsid w:val="00A92F8F"/>
    <w:rsid w:val="00A939D7"/>
    <w:rsid w:val="00A942D3"/>
    <w:rsid w:val="00A94436"/>
    <w:rsid w:val="00A95809"/>
    <w:rsid w:val="00A97E24"/>
    <w:rsid w:val="00AA03BF"/>
    <w:rsid w:val="00AA074D"/>
    <w:rsid w:val="00AA0EA5"/>
    <w:rsid w:val="00AA133F"/>
    <w:rsid w:val="00AA1C59"/>
    <w:rsid w:val="00AA272C"/>
    <w:rsid w:val="00AA294A"/>
    <w:rsid w:val="00AA2BB4"/>
    <w:rsid w:val="00AA3DD7"/>
    <w:rsid w:val="00AA45EE"/>
    <w:rsid w:val="00AA5301"/>
    <w:rsid w:val="00AA6BB0"/>
    <w:rsid w:val="00AB0492"/>
    <w:rsid w:val="00AB15C6"/>
    <w:rsid w:val="00AB17F1"/>
    <w:rsid w:val="00AB2361"/>
    <w:rsid w:val="00AB444C"/>
    <w:rsid w:val="00AB4DB8"/>
    <w:rsid w:val="00AB5781"/>
    <w:rsid w:val="00AB65BC"/>
    <w:rsid w:val="00AB7F49"/>
    <w:rsid w:val="00AC0EA3"/>
    <w:rsid w:val="00AC0EE8"/>
    <w:rsid w:val="00AC147D"/>
    <w:rsid w:val="00AC4668"/>
    <w:rsid w:val="00AC4B95"/>
    <w:rsid w:val="00AC4BB5"/>
    <w:rsid w:val="00AC52D3"/>
    <w:rsid w:val="00AC5438"/>
    <w:rsid w:val="00AC5719"/>
    <w:rsid w:val="00AC571C"/>
    <w:rsid w:val="00AC5B7B"/>
    <w:rsid w:val="00AC5C68"/>
    <w:rsid w:val="00AC6788"/>
    <w:rsid w:val="00AC6F83"/>
    <w:rsid w:val="00AC78ED"/>
    <w:rsid w:val="00AD0E2E"/>
    <w:rsid w:val="00AD0F15"/>
    <w:rsid w:val="00AD1BF3"/>
    <w:rsid w:val="00AD3C44"/>
    <w:rsid w:val="00AD464D"/>
    <w:rsid w:val="00AD6152"/>
    <w:rsid w:val="00AD7C2A"/>
    <w:rsid w:val="00AE0570"/>
    <w:rsid w:val="00AE148C"/>
    <w:rsid w:val="00AE1789"/>
    <w:rsid w:val="00AE3010"/>
    <w:rsid w:val="00AE467F"/>
    <w:rsid w:val="00AE48BA"/>
    <w:rsid w:val="00AE56DF"/>
    <w:rsid w:val="00AE62E0"/>
    <w:rsid w:val="00AE6909"/>
    <w:rsid w:val="00AE78BF"/>
    <w:rsid w:val="00AF348E"/>
    <w:rsid w:val="00AF38FA"/>
    <w:rsid w:val="00AF3A78"/>
    <w:rsid w:val="00AF3D71"/>
    <w:rsid w:val="00AF4076"/>
    <w:rsid w:val="00AF4722"/>
    <w:rsid w:val="00AF4DB3"/>
    <w:rsid w:val="00AF5138"/>
    <w:rsid w:val="00AF58B2"/>
    <w:rsid w:val="00AF6047"/>
    <w:rsid w:val="00AF60EC"/>
    <w:rsid w:val="00AF6760"/>
    <w:rsid w:val="00AF7A2F"/>
    <w:rsid w:val="00B004E8"/>
    <w:rsid w:val="00B03D72"/>
    <w:rsid w:val="00B0464A"/>
    <w:rsid w:val="00B051C8"/>
    <w:rsid w:val="00B05B83"/>
    <w:rsid w:val="00B06390"/>
    <w:rsid w:val="00B07B8B"/>
    <w:rsid w:val="00B10B80"/>
    <w:rsid w:val="00B113F1"/>
    <w:rsid w:val="00B12DD9"/>
    <w:rsid w:val="00B12E44"/>
    <w:rsid w:val="00B1318C"/>
    <w:rsid w:val="00B137C0"/>
    <w:rsid w:val="00B14993"/>
    <w:rsid w:val="00B14BB6"/>
    <w:rsid w:val="00B16183"/>
    <w:rsid w:val="00B168D5"/>
    <w:rsid w:val="00B2017D"/>
    <w:rsid w:val="00B206A1"/>
    <w:rsid w:val="00B21950"/>
    <w:rsid w:val="00B2408C"/>
    <w:rsid w:val="00B25C7D"/>
    <w:rsid w:val="00B25CEE"/>
    <w:rsid w:val="00B26127"/>
    <w:rsid w:val="00B270FE"/>
    <w:rsid w:val="00B2722E"/>
    <w:rsid w:val="00B30F96"/>
    <w:rsid w:val="00B31A8F"/>
    <w:rsid w:val="00B32087"/>
    <w:rsid w:val="00B32206"/>
    <w:rsid w:val="00B32314"/>
    <w:rsid w:val="00B324DE"/>
    <w:rsid w:val="00B35A4E"/>
    <w:rsid w:val="00B40C1B"/>
    <w:rsid w:val="00B41DBB"/>
    <w:rsid w:val="00B43C82"/>
    <w:rsid w:val="00B446BE"/>
    <w:rsid w:val="00B45EF9"/>
    <w:rsid w:val="00B46066"/>
    <w:rsid w:val="00B46D9A"/>
    <w:rsid w:val="00B4713A"/>
    <w:rsid w:val="00B478CB"/>
    <w:rsid w:val="00B50160"/>
    <w:rsid w:val="00B50180"/>
    <w:rsid w:val="00B503B4"/>
    <w:rsid w:val="00B5066E"/>
    <w:rsid w:val="00B51AF2"/>
    <w:rsid w:val="00B529A0"/>
    <w:rsid w:val="00B53238"/>
    <w:rsid w:val="00B53704"/>
    <w:rsid w:val="00B5398A"/>
    <w:rsid w:val="00B5606C"/>
    <w:rsid w:val="00B561B7"/>
    <w:rsid w:val="00B564EF"/>
    <w:rsid w:val="00B569F2"/>
    <w:rsid w:val="00B56D89"/>
    <w:rsid w:val="00B57E1A"/>
    <w:rsid w:val="00B6035E"/>
    <w:rsid w:val="00B603AE"/>
    <w:rsid w:val="00B61556"/>
    <w:rsid w:val="00B61644"/>
    <w:rsid w:val="00B62935"/>
    <w:rsid w:val="00B63BC6"/>
    <w:rsid w:val="00B64A70"/>
    <w:rsid w:val="00B650F6"/>
    <w:rsid w:val="00B65EC7"/>
    <w:rsid w:val="00B66268"/>
    <w:rsid w:val="00B7171A"/>
    <w:rsid w:val="00B7199F"/>
    <w:rsid w:val="00B723DF"/>
    <w:rsid w:val="00B72E2A"/>
    <w:rsid w:val="00B751A7"/>
    <w:rsid w:val="00B761D8"/>
    <w:rsid w:val="00B7707D"/>
    <w:rsid w:val="00B771F4"/>
    <w:rsid w:val="00B80DCC"/>
    <w:rsid w:val="00B81771"/>
    <w:rsid w:val="00B81B6E"/>
    <w:rsid w:val="00B81ED9"/>
    <w:rsid w:val="00B835BD"/>
    <w:rsid w:val="00B84148"/>
    <w:rsid w:val="00B84C69"/>
    <w:rsid w:val="00B854A8"/>
    <w:rsid w:val="00B85785"/>
    <w:rsid w:val="00B85E79"/>
    <w:rsid w:val="00B87324"/>
    <w:rsid w:val="00B87D4C"/>
    <w:rsid w:val="00B90595"/>
    <w:rsid w:val="00B90BE2"/>
    <w:rsid w:val="00B929CA"/>
    <w:rsid w:val="00B93149"/>
    <w:rsid w:val="00B96AC3"/>
    <w:rsid w:val="00B97417"/>
    <w:rsid w:val="00BA031D"/>
    <w:rsid w:val="00BA09E0"/>
    <w:rsid w:val="00BA0B5A"/>
    <w:rsid w:val="00BA128B"/>
    <w:rsid w:val="00BA1FD0"/>
    <w:rsid w:val="00BA23E1"/>
    <w:rsid w:val="00BA3DAD"/>
    <w:rsid w:val="00BA5458"/>
    <w:rsid w:val="00BA589E"/>
    <w:rsid w:val="00BA6D46"/>
    <w:rsid w:val="00BA6E13"/>
    <w:rsid w:val="00BA7635"/>
    <w:rsid w:val="00BB0505"/>
    <w:rsid w:val="00BB1F89"/>
    <w:rsid w:val="00BB37E9"/>
    <w:rsid w:val="00BB63D8"/>
    <w:rsid w:val="00BB667B"/>
    <w:rsid w:val="00BB7805"/>
    <w:rsid w:val="00BC1445"/>
    <w:rsid w:val="00BC20BF"/>
    <w:rsid w:val="00BC352A"/>
    <w:rsid w:val="00BC39E4"/>
    <w:rsid w:val="00BC4446"/>
    <w:rsid w:val="00BC493C"/>
    <w:rsid w:val="00BC6BEB"/>
    <w:rsid w:val="00BC6FE9"/>
    <w:rsid w:val="00BC7D0E"/>
    <w:rsid w:val="00BD1199"/>
    <w:rsid w:val="00BD1AB6"/>
    <w:rsid w:val="00BD1EA8"/>
    <w:rsid w:val="00BD4611"/>
    <w:rsid w:val="00BD4A3A"/>
    <w:rsid w:val="00BD4DC8"/>
    <w:rsid w:val="00BD5BF4"/>
    <w:rsid w:val="00BD62B9"/>
    <w:rsid w:val="00BD657E"/>
    <w:rsid w:val="00BE2AA0"/>
    <w:rsid w:val="00BE2E0A"/>
    <w:rsid w:val="00BE4AB1"/>
    <w:rsid w:val="00BE54F2"/>
    <w:rsid w:val="00BE6810"/>
    <w:rsid w:val="00BE6F9A"/>
    <w:rsid w:val="00BF0691"/>
    <w:rsid w:val="00BF0A25"/>
    <w:rsid w:val="00BF28F4"/>
    <w:rsid w:val="00BF2A84"/>
    <w:rsid w:val="00BF34C4"/>
    <w:rsid w:val="00BF3F69"/>
    <w:rsid w:val="00BF4165"/>
    <w:rsid w:val="00BF4839"/>
    <w:rsid w:val="00BF4A92"/>
    <w:rsid w:val="00BF579C"/>
    <w:rsid w:val="00BF5A2F"/>
    <w:rsid w:val="00BF65EE"/>
    <w:rsid w:val="00BF7FEE"/>
    <w:rsid w:val="00C00ABD"/>
    <w:rsid w:val="00C012FC"/>
    <w:rsid w:val="00C02AB9"/>
    <w:rsid w:val="00C02DD5"/>
    <w:rsid w:val="00C0403D"/>
    <w:rsid w:val="00C04175"/>
    <w:rsid w:val="00C04E12"/>
    <w:rsid w:val="00C059EE"/>
    <w:rsid w:val="00C05A03"/>
    <w:rsid w:val="00C060A4"/>
    <w:rsid w:val="00C06814"/>
    <w:rsid w:val="00C06A30"/>
    <w:rsid w:val="00C06AD1"/>
    <w:rsid w:val="00C0711D"/>
    <w:rsid w:val="00C07157"/>
    <w:rsid w:val="00C0790E"/>
    <w:rsid w:val="00C07B7E"/>
    <w:rsid w:val="00C10996"/>
    <w:rsid w:val="00C11A89"/>
    <w:rsid w:val="00C1313A"/>
    <w:rsid w:val="00C1362D"/>
    <w:rsid w:val="00C13926"/>
    <w:rsid w:val="00C158F5"/>
    <w:rsid w:val="00C159A1"/>
    <w:rsid w:val="00C15D10"/>
    <w:rsid w:val="00C15E65"/>
    <w:rsid w:val="00C203AD"/>
    <w:rsid w:val="00C20848"/>
    <w:rsid w:val="00C21052"/>
    <w:rsid w:val="00C22B3F"/>
    <w:rsid w:val="00C25138"/>
    <w:rsid w:val="00C25ED8"/>
    <w:rsid w:val="00C26469"/>
    <w:rsid w:val="00C27B85"/>
    <w:rsid w:val="00C27C8F"/>
    <w:rsid w:val="00C30C07"/>
    <w:rsid w:val="00C319FF"/>
    <w:rsid w:val="00C31DEF"/>
    <w:rsid w:val="00C32BF7"/>
    <w:rsid w:val="00C33653"/>
    <w:rsid w:val="00C3406F"/>
    <w:rsid w:val="00C365B6"/>
    <w:rsid w:val="00C37DE4"/>
    <w:rsid w:val="00C37E9F"/>
    <w:rsid w:val="00C41B97"/>
    <w:rsid w:val="00C42E72"/>
    <w:rsid w:val="00C43F46"/>
    <w:rsid w:val="00C453C5"/>
    <w:rsid w:val="00C45A75"/>
    <w:rsid w:val="00C4632F"/>
    <w:rsid w:val="00C4640D"/>
    <w:rsid w:val="00C503D5"/>
    <w:rsid w:val="00C503D9"/>
    <w:rsid w:val="00C50C34"/>
    <w:rsid w:val="00C531AE"/>
    <w:rsid w:val="00C534A3"/>
    <w:rsid w:val="00C53C1A"/>
    <w:rsid w:val="00C53E33"/>
    <w:rsid w:val="00C54EA7"/>
    <w:rsid w:val="00C5517D"/>
    <w:rsid w:val="00C55283"/>
    <w:rsid w:val="00C55A59"/>
    <w:rsid w:val="00C55A5B"/>
    <w:rsid w:val="00C55B9F"/>
    <w:rsid w:val="00C55FD7"/>
    <w:rsid w:val="00C56FB7"/>
    <w:rsid w:val="00C571A5"/>
    <w:rsid w:val="00C5745D"/>
    <w:rsid w:val="00C604D8"/>
    <w:rsid w:val="00C613AD"/>
    <w:rsid w:val="00C614E8"/>
    <w:rsid w:val="00C61719"/>
    <w:rsid w:val="00C63044"/>
    <w:rsid w:val="00C64EB5"/>
    <w:rsid w:val="00C67CF7"/>
    <w:rsid w:val="00C7407B"/>
    <w:rsid w:val="00C75833"/>
    <w:rsid w:val="00C75869"/>
    <w:rsid w:val="00C77138"/>
    <w:rsid w:val="00C7754E"/>
    <w:rsid w:val="00C8151B"/>
    <w:rsid w:val="00C83652"/>
    <w:rsid w:val="00C853C7"/>
    <w:rsid w:val="00C85B43"/>
    <w:rsid w:val="00C87264"/>
    <w:rsid w:val="00C90D6F"/>
    <w:rsid w:val="00C9143A"/>
    <w:rsid w:val="00C921A9"/>
    <w:rsid w:val="00C94321"/>
    <w:rsid w:val="00C9499F"/>
    <w:rsid w:val="00C964F9"/>
    <w:rsid w:val="00C96F68"/>
    <w:rsid w:val="00CA0BF0"/>
    <w:rsid w:val="00CA14E7"/>
    <w:rsid w:val="00CA1534"/>
    <w:rsid w:val="00CA15FA"/>
    <w:rsid w:val="00CA1BD4"/>
    <w:rsid w:val="00CA1F78"/>
    <w:rsid w:val="00CA2432"/>
    <w:rsid w:val="00CA3D4E"/>
    <w:rsid w:val="00CA5912"/>
    <w:rsid w:val="00CA61D3"/>
    <w:rsid w:val="00CA6611"/>
    <w:rsid w:val="00CA7689"/>
    <w:rsid w:val="00CA79DF"/>
    <w:rsid w:val="00CB0C4E"/>
    <w:rsid w:val="00CB141A"/>
    <w:rsid w:val="00CB1E7E"/>
    <w:rsid w:val="00CB24E3"/>
    <w:rsid w:val="00CB44CE"/>
    <w:rsid w:val="00CB4809"/>
    <w:rsid w:val="00CB48E9"/>
    <w:rsid w:val="00CB4DF0"/>
    <w:rsid w:val="00CB751F"/>
    <w:rsid w:val="00CB7A71"/>
    <w:rsid w:val="00CC121F"/>
    <w:rsid w:val="00CC17EE"/>
    <w:rsid w:val="00CC1CE8"/>
    <w:rsid w:val="00CC2DF9"/>
    <w:rsid w:val="00CC4DF4"/>
    <w:rsid w:val="00CC5B4A"/>
    <w:rsid w:val="00CC6AAB"/>
    <w:rsid w:val="00CC7669"/>
    <w:rsid w:val="00CD005D"/>
    <w:rsid w:val="00CD0172"/>
    <w:rsid w:val="00CD06D0"/>
    <w:rsid w:val="00CD0C5C"/>
    <w:rsid w:val="00CD18F6"/>
    <w:rsid w:val="00CD3076"/>
    <w:rsid w:val="00CD514B"/>
    <w:rsid w:val="00CD5576"/>
    <w:rsid w:val="00CD5C9A"/>
    <w:rsid w:val="00CD5F37"/>
    <w:rsid w:val="00CD6022"/>
    <w:rsid w:val="00CD64DF"/>
    <w:rsid w:val="00CD7AE6"/>
    <w:rsid w:val="00CE0BED"/>
    <w:rsid w:val="00CE135C"/>
    <w:rsid w:val="00CE1BAA"/>
    <w:rsid w:val="00CE1CAC"/>
    <w:rsid w:val="00CE3263"/>
    <w:rsid w:val="00CE3BCB"/>
    <w:rsid w:val="00CE4913"/>
    <w:rsid w:val="00CE7050"/>
    <w:rsid w:val="00CE760C"/>
    <w:rsid w:val="00CF1D7A"/>
    <w:rsid w:val="00CF252B"/>
    <w:rsid w:val="00CF25F7"/>
    <w:rsid w:val="00CF29D9"/>
    <w:rsid w:val="00CF3800"/>
    <w:rsid w:val="00CF6168"/>
    <w:rsid w:val="00CF7365"/>
    <w:rsid w:val="00D037E7"/>
    <w:rsid w:val="00D06DCF"/>
    <w:rsid w:val="00D1045E"/>
    <w:rsid w:val="00D1057C"/>
    <w:rsid w:val="00D108A9"/>
    <w:rsid w:val="00D109EE"/>
    <w:rsid w:val="00D10E35"/>
    <w:rsid w:val="00D1185B"/>
    <w:rsid w:val="00D1225C"/>
    <w:rsid w:val="00D13423"/>
    <w:rsid w:val="00D157E4"/>
    <w:rsid w:val="00D15879"/>
    <w:rsid w:val="00D16244"/>
    <w:rsid w:val="00D16270"/>
    <w:rsid w:val="00D16BA8"/>
    <w:rsid w:val="00D17870"/>
    <w:rsid w:val="00D213C6"/>
    <w:rsid w:val="00D21944"/>
    <w:rsid w:val="00D22839"/>
    <w:rsid w:val="00D259B8"/>
    <w:rsid w:val="00D25D5F"/>
    <w:rsid w:val="00D2665A"/>
    <w:rsid w:val="00D26E06"/>
    <w:rsid w:val="00D27654"/>
    <w:rsid w:val="00D31B17"/>
    <w:rsid w:val="00D3229F"/>
    <w:rsid w:val="00D32DA4"/>
    <w:rsid w:val="00D33FD5"/>
    <w:rsid w:val="00D345DA"/>
    <w:rsid w:val="00D34BEE"/>
    <w:rsid w:val="00D350A4"/>
    <w:rsid w:val="00D35652"/>
    <w:rsid w:val="00D37154"/>
    <w:rsid w:val="00D41EC3"/>
    <w:rsid w:val="00D420F6"/>
    <w:rsid w:val="00D434F1"/>
    <w:rsid w:val="00D43AF3"/>
    <w:rsid w:val="00D43E5A"/>
    <w:rsid w:val="00D448EA"/>
    <w:rsid w:val="00D44ACE"/>
    <w:rsid w:val="00D45ACB"/>
    <w:rsid w:val="00D46E68"/>
    <w:rsid w:val="00D47D7A"/>
    <w:rsid w:val="00D5045A"/>
    <w:rsid w:val="00D50EDB"/>
    <w:rsid w:val="00D51129"/>
    <w:rsid w:val="00D51591"/>
    <w:rsid w:val="00D51FE3"/>
    <w:rsid w:val="00D52458"/>
    <w:rsid w:val="00D52829"/>
    <w:rsid w:val="00D5355E"/>
    <w:rsid w:val="00D57CF3"/>
    <w:rsid w:val="00D60877"/>
    <w:rsid w:val="00D60AB8"/>
    <w:rsid w:val="00D617EC"/>
    <w:rsid w:val="00D6231E"/>
    <w:rsid w:val="00D623CA"/>
    <w:rsid w:val="00D646BE"/>
    <w:rsid w:val="00D64967"/>
    <w:rsid w:val="00D65A0D"/>
    <w:rsid w:val="00D65F6E"/>
    <w:rsid w:val="00D672B9"/>
    <w:rsid w:val="00D67D92"/>
    <w:rsid w:val="00D70744"/>
    <w:rsid w:val="00D7128B"/>
    <w:rsid w:val="00D72B2E"/>
    <w:rsid w:val="00D7471A"/>
    <w:rsid w:val="00D757FC"/>
    <w:rsid w:val="00D76215"/>
    <w:rsid w:val="00D76537"/>
    <w:rsid w:val="00D76B2F"/>
    <w:rsid w:val="00D77131"/>
    <w:rsid w:val="00D80716"/>
    <w:rsid w:val="00D80B6D"/>
    <w:rsid w:val="00D81447"/>
    <w:rsid w:val="00D8151D"/>
    <w:rsid w:val="00D843E2"/>
    <w:rsid w:val="00D844D3"/>
    <w:rsid w:val="00D84C07"/>
    <w:rsid w:val="00D8580C"/>
    <w:rsid w:val="00D858B0"/>
    <w:rsid w:val="00D85BA1"/>
    <w:rsid w:val="00D860F1"/>
    <w:rsid w:val="00D869AB"/>
    <w:rsid w:val="00D86C17"/>
    <w:rsid w:val="00D86CAC"/>
    <w:rsid w:val="00D90612"/>
    <w:rsid w:val="00D920DD"/>
    <w:rsid w:val="00D926E2"/>
    <w:rsid w:val="00D92A87"/>
    <w:rsid w:val="00D92BD0"/>
    <w:rsid w:val="00D92CA3"/>
    <w:rsid w:val="00D96DD9"/>
    <w:rsid w:val="00D96F98"/>
    <w:rsid w:val="00D97261"/>
    <w:rsid w:val="00D97DCF"/>
    <w:rsid w:val="00DA00C5"/>
    <w:rsid w:val="00DA042B"/>
    <w:rsid w:val="00DA14B5"/>
    <w:rsid w:val="00DA20AF"/>
    <w:rsid w:val="00DA303D"/>
    <w:rsid w:val="00DA4D3F"/>
    <w:rsid w:val="00DA5BBE"/>
    <w:rsid w:val="00DA5D53"/>
    <w:rsid w:val="00DA69C4"/>
    <w:rsid w:val="00DA6E89"/>
    <w:rsid w:val="00DA7D27"/>
    <w:rsid w:val="00DB1651"/>
    <w:rsid w:val="00DB28A5"/>
    <w:rsid w:val="00DB33E9"/>
    <w:rsid w:val="00DB46DC"/>
    <w:rsid w:val="00DB7484"/>
    <w:rsid w:val="00DC109A"/>
    <w:rsid w:val="00DC1E69"/>
    <w:rsid w:val="00DC23AF"/>
    <w:rsid w:val="00DC2C09"/>
    <w:rsid w:val="00DC322A"/>
    <w:rsid w:val="00DC3B37"/>
    <w:rsid w:val="00DC420D"/>
    <w:rsid w:val="00DC527E"/>
    <w:rsid w:val="00DC558E"/>
    <w:rsid w:val="00DC7463"/>
    <w:rsid w:val="00DD0C56"/>
    <w:rsid w:val="00DD2096"/>
    <w:rsid w:val="00DD2150"/>
    <w:rsid w:val="00DD25BC"/>
    <w:rsid w:val="00DD26E8"/>
    <w:rsid w:val="00DD3B31"/>
    <w:rsid w:val="00DD45E7"/>
    <w:rsid w:val="00DD47DF"/>
    <w:rsid w:val="00DD5077"/>
    <w:rsid w:val="00DD521C"/>
    <w:rsid w:val="00DD58F9"/>
    <w:rsid w:val="00DD6563"/>
    <w:rsid w:val="00DD76FB"/>
    <w:rsid w:val="00DD7B9C"/>
    <w:rsid w:val="00DE0407"/>
    <w:rsid w:val="00DE23C1"/>
    <w:rsid w:val="00DE4670"/>
    <w:rsid w:val="00DE7854"/>
    <w:rsid w:val="00DF04F7"/>
    <w:rsid w:val="00DF15EB"/>
    <w:rsid w:val="00DF2153"/>
    <w:rsid w:val="00DF43FF"/>
    <w:rsid w:val="00DF4459"/>
    <w:rsid w:val="00DF5C15"/>
    <w:rsid w:val="00DF6148"/>
    <w:rsid w:val="00DF6689"/>
    <w:rsid w:val="00DF6ECA"/>
    <w:rsid w:val="00DF7BDC"/>
    <w:rsid w:val="00E000A4"/>
    <w:rsid w:val="00E00225"/>
    <w:rsid w:val="00E00B8A"/>
    <w:rsid w:val="00E01F3B"/>
    <w:rsid w:val="00E0240D"/>
    <w:rsid w:val="00E025A2"/>
    <w:rsid w:val="00E0282E"/>
    <w:rsid w:val="00E02ECB"/>
    <w:rsid w:val="00E034DE"/>
    <w:rsid w:val="00E0484B"/>
    <w:rsid w:val="00E04FB9"/>
    <w:rsid w:val="00E05B0D"/>
    <w:rsid w:val="00E06980"/>
    <w:rsid w:val="00E076B6"/>
    <w:rsid w:val="00E077F3"/>
    <w:rsid w:val="00E105D0"/>
    <w:rsid w:val="00E117E2"/>
    <w:rsid w:val="00E132E2"/>
    <w:rsid w:val="00E14A71"/>
    <w:rsid w:val="00E15BC9"/>
    <w:rsid w:val="00E1603E"/>
    <w:rsid w:val="00E2136E"/>
    <w:rsid w:val="00E2156C"/>
    <w:rsid w:val="00E219E9"/>
    <w:rsid w:val="00E24BB7"/>
    <w:rsid w:val="00E24FB5"/>
    <w:rsid w:val="00E25CB5"/>
    <w:rsid w:val="00E26E4D"/>
    <w:rsid w:val="00E2709B"/>
    <w:rsid w:val="00E32047"/>
    <w:rsid w:val="00E32A69"/>
    <w:rsid w:val="00E33391"/>
    <w:rsid w:val="00E333AA"/>
    <w:rsid w:val="00E35DAB"/>
    <w:rsid w:val="00E36A66"/>
    <w:rsid w:val="00E36BF7"/>
    <w:rsid w:val="00E37414"/>
    <w:rsid w:val="00E37712"/>
    <w:rsid w:val="00E37BE9"/>
    <w:rsid w:val="00E41C42"/>
    <w:rsid w:val="00E4270A"/>
    <w:rsid w:val="00E4290E"/>
    <w:rsid w:val="00E42ED4"/>
    <w:rsid w:val="00E434C2"/>
    <w:rsid w:val="00E440E7"/>
    <w:rsid w:val="00E4470E"/>
    <w:rsid w:val="00E447A2"/>
    <w:rsid w:val="00E453E3"/>
    <w:rsid w:val="00E45D24"/>
    <w:rsid w:val="00E46C8A"/>
    <w:rsid w:val="00E4725B"/>
    <w:rsid w:val="00E4759D"/>
    <w:rsid w:val="00E51390"/>
    <w:rsid w:val="00E52270"/>
    <w:rsid w:val="00E5256D"/>
    <w:rsid w:val="00E52D14"/>
    <w:rsid w:val="00E53093"/>
    <w:rsid w:val="00E5483B"/>
    <w:rsid w:val="00E55524"/>
    <w:rsid w:val="00E55D77"/>
    <w:rsid w:val="00E55FD1"/>
    <w:rsid w:val="00E561D7"/>
    <w:rsid w:val="00E5692F"/>
    <w:rsid w:val="00E56EBC"/>
    <w:rsid w:val="00E57109"/>
    <w:rsid w:val="00E579DD"/>
    <w:rsid w:val="00E6000C"/>
    <w:rsid w:val="00E606B2"/>
    <w:rsid w:val="00E608E3"/>
    <w:rsid w:val="00E60F2B"/>
    <w:rsid w:val="00E61121"/>
    <w:rsid w:val="00E62377"/>
    <w:rsid w:val="00E6421E"/>
    <w:rsid w:val="00E64333"/>
    <w:rsid w:val="00E64FBB"/>
    <w:rsid w:val="00E657EC"/>
    <w:rsid w:val="00E65C93"/>
    <w:rsid w:val="00E66C9F"/>
    <w:rsid w:val="00E6783A"/>
    <w:rsid w:val="00E70490"/>
    <w:rsid w:val="00E707FB"/>
    <w:rsid w:val="00E71937"/>
    <w:rsid w:val="00E71A95"/>
    <w:rsid w:val="00E71CFE"/>
    <w:rsid w:val="00E729BE"/>
    <w:rsid w:val="00E72F15"/>
    <w:rsid w:val="00E73793"/>
    <w:rsid w:val="00E73A17"/>
    <w:rsid w:val="00E73E44"/>
    <w:rsid w:val="00E74931"/>
    <w:rsid w:val="00E751D6"/>
    <w:rsid w:val="00E7527E"/>
    <w:rsid w:val="00E75865"/>
    <w:rsid w:val="00E75B8E"/>
    <w:rsid w:val="00E75F91"/>
    <w:rsid w:val="00E76209"/>
    <w:rsid w:val="00E76A8E"/>
    <w:rsid w:val="00E77FDA"/>
    <w:rsid w:val="00E809C1"/>
    <w:rsid w:val="00E81B41"/>
    <w:rsid w:val="00E832F0"/>
    <w:rsid w:val="00E84219"/>
    <w:rsid w:val="00E848A5"/>
    <w:rsid w:val="00E86C72"/>
    <w:rsid w:val="00E86E29"/>
    <w:rsid w:val="00E90AB3"/>
    <w:rsid w:val="00E912B5"/>
    <w:rsid w:val="00E915F5"/>
    <w:rsid w:val="00E923E4"/>
    <w:rsid w:val="00E9284B"/>
    <w:rsid w:val="00E92AD1"/>
    <w:rsid w:val="00E93A73"/>
    <w:rsid w:val="00E93BBC"/>
    <w:rsid w:val="00E93BE6"/>
    <w:rsid w:val="00E94ABD"/>
    <w:rsid w:val="00E95323"/>
    <w:rsid w:val="00E95EB6"/>
    <w:rsid w:val="00E96001"/>
    <w:rsid w:val="00E9657A"/>
    <w:rsid w:val="00EA015F"/>
    <w:rsid w:val="00EA19E5"/>
    <w:rsid w:val="00EA1A4F"/>
    <w:rsid w:val="00EA21B6"/>
    <w:rsid w:val="00EA34FA"/>
    <w:rsid w:val="00EA3924"/>
    <w:rsid w:val="00EA463E"/>
    <w:rsid w:val="00EA50DA"/>
    <w:rsid w:val="00EA5A36"/>
    <w:rsid w:val="00EA696C"/>
    <w:rsid w:val="00EA6B37"/>
    <w:rsid w:val="00EB0719"/>
    <w:rsid w:val="00EB16B1"/>
    <w:rsid w:val="00EB1AD4"/>
    <w:rsid w:val="00EB5685"/>
    <w:rsid w:val="00EB6E72"/>
    <w:rsid w:val="00EB7004"/>
    <w:rsid w:val="00EB7017"/>
    <w:rsid w:val="00EC0BC5"/>
    <w:rsid w:val="00EC0F19"/>
    <w:rsid w:val="00EC14D7"/>
    <w:rsid w:val="00EC1971"/>
    <w:rsid w:val="00EC2AA2"/>
    <w:rsid w:val="00EC30FD"/>
    <w:rsid w:val="00EC4872"/>
    <w:rsid w:val="00EC507E"/>
    <w:rsid w:val="00EC5A4F"/>
    <w:rsid w:val="00EC5CCF"/>
    <w:rsid w:val="00EC648E"/>
    <w:rsid w:val="00ED01C0"/>
    <w:rsid w:val="00ED0594"/>
    <w:rsid w:val="00ED11FC"/>
    <w:rsid w:val="00ED1905"/>
    <w:rsid w:val="00ED19A0"/>
    <w:rsid w:val="00ED1BA8"/>
    <w:rsid w:val="00ED1CA1"/>
    <w:rsid w:val="00ED2137"/>
    <w:rsid w:val="00ED263B"/>
    <w:rsid w:val="00ED30B0"/>
    <w:rsid w:val="00ED3EF4"/>
    <w:rsid w:val="00ED6599"/>
    <w:rsid w:val="00ED6D23"/>
    <w:rsid w:val="00ED6FC6"/>
    <w:rsid w:val="00EE0D76"/>
    <w:rsid w:val="00EE408C"/>
    <w:rsid w:val="00EE733B"/>
    <w:rsid w:val="00EE760C"/>
    <w:rsid w:val="00EF082D"/>
    <w:rsid w:val="00EF14A3"/>
    <w:rsid w:val="00EF18D1"/>
    <w:rsid w:val="00EF233F"/>
    <w:rsid w:val="00EF48DA"/>
    <w:rsid w:val="00F003B8"/>
    <w:rsid w:val="00F00BF3"/>
    <w:rsid w:val="00F01EBC"/>
    <w:rsid w:val="00F03899"/>
    <w:rsid w:val="00F03941"/>
    <w:rsid w:val="00F039D6"/>
    <w:rsid w:val="00F03E69"/>
    <w:rsid w:val="00F050D3"/>
    <w:rsid w:val="00F05105"/>
    <w:rsid w:val="00F05893"/>
    <w:rsid w:val="00F05B8D"/>
    <w:rsid w:val="00F07CC5"/>
    <w:rsid w:val="00F07E14"/>
    <w:rsid w:val="00F116D1"/>
    <w:rsid w:val="00F14D9C"/>
    <w:rsid w:val="00F15E2C"/>
    <w:rsid w:val="00F1675E"/>
    <w:rsid w:val="00F167E6"/>
    <w:rsid w:val="00F16DCF"/>
    <w:rsid w:val="00F2111C"/>
    <w:rsid w:val="00F21CEF"/>
    <w:rsid w:val="00F221AF"/>
    <w:rsid w:val="00F2312F"/>
    <w:rsid w:val="00F23834"/>
    <w:rsid w:val="00F23914"/>
    <w:rsid w:val="00F24AAD"/>
    <w:rsid w:val="00F24C08"/>
    <w:rsid w:val="00F25C0B"/>
    <w:rsid w:val="00F27048"/>
    <w:rsid w:val="00F27C09"/>
    <w:rsid w:val="00F3030A"/>
    <w:rsid w:val="00F31843"/>
    <w:rsid w:val="00F31CAC"/>
    <w:rsid w:val="00F3233E"/>
    <w:rsid w:val="00F32E1E"/>
    <w:rsid w:val="00F33CE9"/>
    <w:rsid w:val="00F33F38"/>
    <w:rsid w:val="00F349CD"/>
    <w:rsid w:val="00F362B9"/>
    <w:rsid w:val="00F3633F"/>
    <w:rsid w:val="00F36887"/>
    <w:rsid w:val="00F372AA"/>
    <w:rsid w:val="00F37468"/>
    <w:rsid w:val="00F37E61"/>
    <w:rsid w:val="00F37F16"/>
    <w:rsid w:val="00F402E6"/>
    <w:rsid w:val="00F40816"/>
    <w:rsid w:val="00F418F6"/>
    <w:rsid w:val="00F41B91"/>
    <w:rsid w:val="00F426BB"/>
    <w:rsid w:val="00F427A3"/>
    <w:rsid w:val="00F43A35"/>
    <w:rsid w:val="00F44C77"/>
    <w:rsid w:val="00F44C8A"/>
    <w:rsid w:val="00F45210"/>
    <w:rsid w:val="00F45652"/>
    <w:rsid w:val="00F4689B"/>
    <w:rsid w:val="00F4761C"/>
    <w:rsid w:val="00F50131"/>
    <w:rsid w:val="00F501B2"/>
    <w:rsid w:val="00F50423"/>
    <w:rsid w:val="00F50434"/>
    <w:rsid w:val="00F519DD"/>
    <w:rsid w:val="00F51C6B"/>
    <w:rsid w:val="00F522FF"/>
    <w:rsid w:val="00F5420D"/>
    <w:rsid w:val="00F54AF6"/>
    <w:rsid w:val="00F55998"/>
    <w:rsid w:val="00F57634"/>
    <w:rsid w:val="00F61BB8"/>
    <w:rsid w:val="00F62577"/>
    <w:rsid w:val="00F62E8D"/>
    <w:rsid w:val="00F64630"/>
    <w:rsid w:val="00F65DFF"/>
    <w:rsid w:val="00F66A23"/>
    <w:rsid w:val="00F67D6B"/>
    <w:rsid w:val="00F70329"/>
    <w:rsid w:val="00F72C52"/>
    <w:rsid w:val="00F73A5B"/>
    <w:rsid w:val="00F73E22"/>
    <w:rsid w:val="00F74DBB"/>
    <w:rsid w:val="00F75F2A"/>
    <w:rsid w:val="00F77F2E"/>
    <w:rsid w:val="00F818B3"/>
    <w:rsid w:val="00F81A23"/>
    <w:rsid w:val="00F82026"/>
    <w:rsid w:val="00F82A2D"/>
    <w:rsid w:val="00F82D7F"/>
    <w:rsid w:val="00F8310E"/>
    <w:rsid w:val="00F83AE8"/>
    <w:rsid w:val="00F85146"/>
    <w:rsid w:val="00F85FFA"/>
    <w:rsid w:val="00F8749E"/>
    <w:rsid w:val="00F87B51"/>
    <w:rsid w:val="00F90222"/>
    <w:rsid w:val="00F90665"/>
    <w:rsid w:val="00F910C8"/>
    <w:rsid w:val="00F91A17"/>
    <w:rsid w:val="00F91FBD"/>
    <w:rsid w:val="00F922AB"/>
    <w:rsid w:val="00F92A85"/>
    <w:rsid w:val="00F944FF"/>
    <w:rsid w:val="00F946E2"/>
    <w:rsid w:val="00F94CD1"/>
    <w:rsid w:val="00F95157"/>
    <w:rsid w:val="00F953C1"/>
    <w:rsid w:val="00F96083"/>
    <w:rsid w:val="00F964AC"/>
    <w:rsid w:val="00F970FC"/>
    <w:rsid w:val="00F97154"/>
    <w:rsid w:val="00F97505"/>
    <w:rsid w:val="00F97B40"/>
    <w:rsid w:val="00FA2804"/>
    <w:rsid w:val="00FA437C"/>
    <w:rsid w:val="00FA4819"/>
    <w:rsid w:val="00FA4CB8"/>
    <w:rsid w:val="00FA5111"/>
    <w:rsid w:val="00FA61A0"/>
    <w:rsid w:val="00FA6491"/>
    <w:rsid w:val="00FB0B49"/>
    <w:rsid w:val="00FB12FA"/>
    <w:rsid w:val="00FB24C9"/>
    <w:rsid w:val="00FB26B8"/>
    <w:rsid w:val="00FB299A"/>
    <w:rsid w:val="00FB2A3A"/>
    <w:rsid w:val="00FB2B72"/>
    <w:rsid w:val="00FB4AFE"/>
    <w:rsid w:val="00FB6229"/>
    <w:rsid w:val="00FB6BC7"/>
    <w:rsid w:val="00FB718D"/>
    <w:rsid w:val="00FC186A"/>
    <w:rsid w:val="00FC2F9D"/>
    <w:rsid w:val="00FC3130"/>
    <w:rsid w:val="00FC3CB0"/>
    <w:rsid w:val="00FC3D6D"/>
    <w:rsid w:val="00FC41ED"/>
    <w:rsid w:val="00FC4897"/>
    <w:rsid w:val="00FC5380"/>
    <w:rsid w:val="00FC5ACA"/>
    <w:rsid w:val="00FC6DF9"/>
    <w:rsid w:val="00FC75F1"/>
    <w:rsid w:val="00FD0914"/>
    <w:rsid w:val="00FD2373"/>
    <w:rsid w:val="00FD2AEA"/>
    <w:rsid w:val="00FD31FD"/>
    <w:rsid w:val="00FD3218"/>
    <w:rsid w:val="00FD4508"/>
    <w:rsid w:val="00FD4FBA"/>
    <w:rsid w:val="00FD6284"/>
    <w:rsid w:val="00FD6470"/>
    <w:rsid w:val="00FD6D29"/>
    <w:rsid w:val="00FE0D4F"/>
    <w:rsid w:val="00FE0D72"/>
    <w:rsid w:val="00FE1240"/>
    <w:rsid w:val="00FE174C"/>
    <w:rsid w:val="00FE27E9"/>
    <w:rsid w:val="00FE5FC5"/>
    <w:rsid w:val="00FE643E"/>
    <w:rsid w:val="00FE64D4"/>
    <w:rsid w:val="00FE6AE5"/>
    <w:rsid w:val="00FE72A5"/>
    <w:rsid w:val="00FF1050"/>
    <w:rsid w:val="00FF1155"/>
    <w:rsid w:val="00FF200D"/>
    <w:rsid w:val="00FF2B5C"/>
    <w:rsid w:val="00FF3E9F"/>
    <w:rsid w:val="00FF4033"/>
    <w:rsid w:val="00FF47AF"/>
    <w:rsid w:val="00FF56A1"/>
    <w:rsid w:val="00FF59F1"/>
    <w:rsid w:val="00FF671C"/>
    <w:rsid w:val="00FF69A7"/>
    <w:rsid w:val="00FF73E2"/>
    <w:rsid w:val="00FF77C0"/>
    <w:rsid w:val="00FF7E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B0DEE"/>
    <w:pPr>
      <w:spacing w:after="100" w:line="230" w:lineRule="exact"/>
      <w:jc w:val="both"/>
    </w:pPr>
    <w:rPr>
      <w:rFonts w:ascii="Arial" w:hAnsi="Arial"/>
      <w:sz w:val="18"/>
    </w:rPr>
  </w:style>
  <w:style w:type="paragraph" w:styleId="berschrift1">
    <w:name w:val="heading 1"/>
    <w:aliases w:val="MI-Überschrift 1"/>
    <w:next w:val="Standard"/>
    <w:qFormat/>
    <w:rsid w:val="001F1209"/>
    <w:pPr>
      <w:keepNext/>
      <w:suppressAutoHyphens/>
      <w:spacing w:before="200" w:after="180"/>
      <w:outlineLvl w:val="0"/>
    </w:pPr>
    <w:rPr>
      <w:rFonts w:ascii="Arial" w:hAnsi="Arial"/>
      <w:b/>
      <w:sz w:val="24"/>
    </w:rPr>
  </w:style>
  <w:style w:type="paragraph" w:styleId="berschrift2">
    <w:name w:val="heading 2"/>
    <w:basedOn w:val="Standard"/>
    <w:next w:val="Standard"/>
    <w:link w:val="berschrift2Zchn"/>
    <w:qFormat/>
    <w:rsid w:val="008B0DEE"/>
    <w:pPr>
      <w:keepNext/>
      <w:spacing w:before="240" w:after="60"/>
      <w:outlineLvl w:val="1"/>
    </w:pPr>
    <w:rPr>
      <w:rFonts w:ascii="Cambria" w:hAnsi="Cambria"/>
      <w:b/>
      <w:bCs/>
      <w:i/>
      <w:iCs/>
      <w:sz w:val="28"/>
      <w:szCs w:val="28"/>
    </w:rPr>
  </w:style>
  <w:style w:type="paragraph" w:styleId="berschrift4">
    <w:name w:val="heading 4"/>
    <w:basedOn w:val="Standard"/>
    <w:next w:val="Standard"/>
    <w:qFormat/>
    <w:rsid w:val="00925F55"/>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before="120" w:after="360"/>
      <w:jc w:val="left"/>
    </w:pPr>
  </w:style>
  <w:style w:type="paragraph" w:styleId="Kopfzeile">
    <w:name w:val="header"/>
    <w:basedOn w:val="Standard"/>
    <w:rsid w:val="001D4955"/>
    <w:pPr>
      <w:tabs>
        <w:tab w:val="center" w:pos="4536"/>
        <w:tab w:val="right" w:pos="9072"/>
      </w:tabs>
      <w:spacing w:line="240" w:lineRule="auto"/>
    </w:pPr>
    <w:rPr>
      <w:caps/>
      <w:spacing w:val="16"/>
      <w:sz w:val="32"/>
      <w:szCs w:val="28"/>
    </w:rPr>
  </w:style>
  <w:style w:type="paragraph" w:styleId="Fuzeile">
    <w:name w:val="footer"/>
    <w:basedOn w:val="Standard"/>
    <w:rsid w:val="009C74D5"/>
    <w:pPr>
      <w:jc w:val="center"/>
    </w:pPr>
    <w:rPr>
      <w:sz w:val="16"/>
      <w:szCs w:val="16"/>
    </w:rPr>
  </w:style>
  <w:style w:type="paragraph" w:customStyle="1" w:styleId="MITitel">
    <w:name w:val="MI Titel"/>
    <w:basedOn w:val="Standard"/>
    <w:rsid w:val="00E93BBC"/>
    <w:pPr>
      <w:tabs>
        <w:tab w:val="right" w:pos="9866"/>
      </w:tabs>
      <w:spacing w:after="0" w:line="660" w:lineRule="exact"/>
      <w:ind w:right="-567"/>
      <w:jc w:val="left"/>
    </w:pPr>
    <w:rPr>
      <w:caps/>
      <w:sz w:val="58"/>
      <w:szCs w:val="54"/>
    </w:rPr>
  </w:style>
  <w:style w:type="paragraph" w:customStyle="1" w:styleId="ErsteKopfzeile">
    <w:name w:val="Erste Kopfzeile"/>
    <w:basedOn w:val="Kopfzeile"/>
    <w:rsid w:val="00EF233F"/>
    <w:pPr>
      <w:spacing w:after="4440"/>
    </w:pPr>
  </w:style>
  <w:style w:type="paragraph" w:customStyle="1" w:styleId="Ausgabe">
    <w:name w:val="Ausgabe"/>
    <w:basedOn w:val="Standard"/>
    <w:pPr>
      <w:spacing w:before="120"/>
    </w:pPr>
    <w:rPr>
      <w:sz w:val="28"/>
    </w:rPr>
  </w:style>
  <w:style w:type="paragraph" w:customStyle="1" w:styleId="InhaltText">
    <w:name w:val="Inhalt Text"/>
    <w:basedOn w:val="Standard"/>
    <w:rsid w:val="00E94ABD"/>
    <w:pPr>
      <w:numPr>
        <w:numId w:val="4"/>
      </w:numPr>
      <w:tabs>
        <w:tab w:val="right" w:pos="8505"/>
      </w:tabs>
      <w:spacing w:before="60" w:after="20"/>
      <w:ind w:right="-284"/>
      <w:jc w:val="left"/>
    </w:pPr>
    <w:rPr>
      <w:szCs w:val="21"/>
    </w:rPr>
  </w:style>
  <w:style w:type="paragraph" w:customStyle="1" w:styleId="Rubrik">
    <w:name w:val="Rubrik"/>
    <w:rsid w:val="00C503D5"/>
    <w:pPr>
      <w:tabs>
        <w:tab w:val="left" w:pos="567"/>
      </w:tabs>
    </w:pPr>
    <w:rPr>
      <w:rFonts w:ascii="Arial" w:hAnsi="Arial"/>
      <w:b/>
      <w:sz w:val="24"/>
    </w:rPr>
  </w:style>
  <w:style w:type="paragraph" w:customStyle="1" w:styleId="Unterrubrik">
    <w:name w:val="Unterrubrik"/>
    <w:basedOn w:val="Standard"/>
    <w:rsid w:val="006D44E9"/>
    <w:pPr>
      <w:keepNext/>
      <w:spacing w:before="110" w:after="60" w:line="280" w:lineRule="exact"/>
      <w:jc w:val="left"/>
      <w:outlineLvl w:val="0"/>
    </w:pPr>
    <w:rPr>
      <w:b/>
      <w:sz w:val="24"/>
    </w:rPr>
  </w:style>
  <w:style w:type="table" w:styleId="Tabellenraster">
    <w:name w:val="Table Grid"/>
    <w:basedOn w:val="NormaleTabelle"/>
    <w:rsid w:val="00962F99"/>
    <w:pPr>
      <w:spacing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fett">
    <w:name w:val="Text fett"/>
    <w:rsid w:val="00E93BBC"/>
    <w:rPr>
      <w:rFonts w:ascii="Arial" w:hAnsi="Arial"/>
      <w:b/>
    </w:rPr>
  </w:style>
  <w:style w:type="paragraph" w:customStyle="1" w:styleId="Punktliste">
    <w:name w:val="Punktliste"/>
    <w:basedOn w:val="Standard"/>
    <w:link w:val="PunktlisteZchn"/>
    <w:rsid w:val="00730538"/>
    <w:pPr>
      <w:spacing w:after="60"/>
    </w:pPr>
  </w:style>
  <w:style w:type="paragraph" w:customStyle="1" w:styleId="Editorial">
    <w:name w:val="Editorial"/>
    <w:basedOn w:val="Anrede"/>
    <w:rsid w:val="00997EAA"/>
  </w:style>
  <w:style w:type="paragraph" w:styleId="Anrede">
    <w:name w:val="Salutation"/>
    <w:basedOn w:val="Standard"/>
    <w:next w:val="Standard"/>
    <w:rsid w:val="000325D0"/>
    <w:pPr>
      <w:spacing w:after="80"/>
    </w:pPr>
    <w:rPr>
      <w:i/>
    </w:rPr>
  </w:style>
  <w:style w:type="paragraph" w:customStyle="1" w:styleId="InhaltTitel">
    <w:name w:val="Inhalt Titel"/>
    <w:basedOn w:val="Standard"/>
    <w:rsid w:val="00E93BBC"/>
    <w:pPr>
      <w:spacing w:before="300" w:after="120"/>
      <w:jc w:val="left"/>
    </w:pPr>
    <w:rPr>
      <w:b/>
      <w:sz w:val="24"/>
      <w:szCs w:val="21"/>
    </w:rPr>
  </w:style>
  <w:style w:type="paragraph" w:customStyle="1" w:styleId="TabelleText">
    <w:name w:val="Tabelle Text"/>
    <w:basedOn w:val="Standard"/>
    <w:rsid w:val="00ED11FC"/>
    <w:pPr>
      <w:spacing w:before="20" w:after="40" w:line="200" w:lineRule="exact"/>
      <w:jc w:val="left"/>
      <w:outlineLvl w:val="0"/>
    </w:pPr>
    <w:rPr>
      <w:sz w:val="16"/>
    </w:rPr>
  </w:style>
  <w:style w:type="paragraph" w:customStyle="1" w:styleId="TippTitel">
    <w:name w:val="Tipp Titel"/>
    <w:basedOn w:val="Standard"/>
    <w:rsid w:val="00F418F6"/>
    <w:pPr>
      <w:spacing w:line="240" w:lineRule="exact"/>
      <w:ind w:left="113" w:right="113"/>
    </w:pPr>
    <w:rPr>
      <w:b/>
      <w:sz w:val="20"/>
    </w:rPr>
  </w:style>
  <w:style w:type="paragraph" w:customStyle="1" w:styleId="TippText">
    <w:name w:val="Tipp Text"/>
    <w:basedOn w:val="Standard"/>
    <w:rsid w:val="00EE0D76"/>
    <w:pPr>
      <w:ind w:left="113" w:right="113"/>
    </w:pPr>
  </w:style>
  <w:style w:type="paragraph" w:styleId="Sprechblasentext">
    <w:name w:val="Balloon Text"/>
    <w:basedOn w:val="Standard"/>
    <w:semiHidden/>
    <w:rsid w:val="0082021B"/>
    <w:rPr>
      <w:rFonts w:ascii="Tahoma" w:hAnsi="Tahoma" w:cs="Tahoma"/>
      <w:sz w:val="16"/>
      <w:szCs w:val="16"/>
    </w:rPr>
  </w:style>
  <w:style w:type="character" w:customStyle="1" w:styleId="Ticker">
    <w:name w:val="Ticker"/>
    <w:rPr>
      <w:sz w:val="15"/>
    </w:rPr>
  </w:style>
  <w:style w:type="paragraph" w:customStyle="1" w:styleId="berschrift1inTabelle">
    <w:name w:val="Überschrift 1 in Tabelle"/>
    <w:basedOn w:val="berschrift1"/>
    <w:pPr>
      <w:spacing w:before="120" w:after="120"/>
      <w:ind w:left="-68"/>
    </w:pPr>
  </w:style>
  <w:style w:type="paragraph" w:customStyle="1" w:styleId="MIAusgabe">
    <w:name w:val="MI Ausgabe"/>
    <w:basedOn w:val="Standard"/>
    <w:rsid w:val="00ED2137"/>
    <w:pPr>
      <w:spacing w:after="0" w:line="240" w:lineRule="auto"/>
      <w:ind w:left="284"/>
      <w:jc w:val="center"/>
    </w:pPr>
    <w:rPr>
      <w:b/>
      <w:sz w:val="44"/>
    </w:rPr>
  </w:style>
  <w:style w:type="paragraph" w:customStyle="1" w:styleId="Textende">
    <w:name w:val="Textende"/>
    <w:pPr>
      <w:spacing w:line="20" w:lineRule="exact"/>
    </w:pPr>
    <w:rPr>
      <w:noProof/>
      <w:sz w:val="2"/>
    </w:rPr>
  </w:style>
  <w:style w:type="paragraph" w:customStyle="1" w:styleId="MITitelwei">
    <w:name w:val="MI Titel weiß"/>
    <w:basedOn w:val="MITitel"/>
    <w:rsid w:val="002C1F3E"/>
    <w:rPr>
      <w:rFonts w:ascii="Arial Narrow" w:hAnsi="Arial Narrow" w:cs="Arial"/>
      <w:w w:val="120"/>
    </w:rPr>
  </w:style>
  <w:style w:type="paragraph" w:customStyle="1" w:styleId="Anker">
    <w:name w:val="Anker"/>
    <w:basedOn w:val="Standard"/>
    <w:rsid w:val="00A37D10"/>
    <w:pPr>
      <w:spacing w:before="180" w:after="180"/>
    </w:pPr>
  </w:style>
  <w:style w:type="paragraph" w:customStyle="1" w:styleId="StandardnachTabelle">
    <w:name w:val="Standard nach Tabelle"/>
    <w:basedOn w:val="Standard"/>
    <w:rsid w:val="002538B9"/>
    <w:pPr>
      <w:spacing w:line="14" w:lineRule="exact"/>
    </w:pPr>
    <w:rPr>
      <w:sz w:val="2"/>
    </w:rPr>
  </w:style>
  <w:style w:type="paragraph" w:customStyle="1" w:styleId="MIMonat">
    <w:name w:val="MI Monat"/>
    <w:basedOn w:val="Standard"/>
    <w:rsid w:val="00FE0D4F"/>
    <w:pPr>
      <w:spacing w:line="240" w:lineRule="auto"/>
      <w:jc w:val="left"/>
    </w:pPr>
    <w:rPr>
      <w:rFonts w:ascii="TheSans B6 SemiBold" w:hAnsi="TheSans B6 SemiBold"/>
      <w:sz w:val="40"/>
      <w:szCs w:val="28"/>
    </w:rPr>
  </w:style>
  <w:style w:type="paragraph" w:styleId="NurText">
    <w:name w:val="Plain Text"/>
    <w:basedOn w:val="Standard"/>
    <w:rsid w:val="00A94436"/>
    <w:pPr>
      <w:spacing w:after="0" w:line="240" w:lineRule="auto"/>
      <w:jc w:val="left"/>
    </w:pPr>
    <w:rPr>
      <w:rFonts w:ascii="Courier New" w:hAnsi="Courier New" w:cs="Courier New"/>
      <w:sz w:val="20"/>
    </w:rPr>
  </w:style>
  <w:style w:type="character" w:customStyle="1" w:styleId="MITrennergro">
    <w:name w:val="MI Trenner groß"/>
    <w:rsid w:val="000927C0"/>
    <w:rPr>
      <w:rFonts w:ascii="TheSans B2 ExtraLight" w:hAnsi="TheSans B2 ExtraLight"/>
      <w:color w:val="666666"/>
      <w:sz w:val="90"/>
    </w:rPr>
  </w:style>
  <w:style w:type="paragraph" w:customStyle="1" w:styleId="PunktlistemitEinzug">
    <w:name w:val="Punktliste mit Einzug"/>
    <w:rsid w:val="00161D58"/>
    <w:pPr>
      <w:numPr>
        <w:numId w:val="16"/>
      </w:numPr>
      <w:spacing w:line="230" w:lineRule="exact"/>
    </w:pPr>
    <w:rPr>
      <w:rFonts w:ascii="Arial" w:hAnsi="Arial"/>
      <w:sz w:val="18"/>
    </w:rPr>
  </w:style>
  <w:style w:type="paragraph" w:customStyle="1" w:styleId="Aufzhlung">
    <w:name w:val="Aufzählung"/>
    <w:basedOn w:val="Standard"/>
    <w:link w:val="AufzhlungZchn"/>
    <w:rsid w:val="00730538"/>
    <w:pPr>
      <w:numPr>
        <w:numId w:val="2"/>
      </w:numPr>
      <w:spacing w:after="60"/>
    </w:pPr>
    <w:rPr>
      <w:rFonts w:cs="Arial"/>
      <w:szCs w:val="18"/>
    </w:rPr>
  </w:style>
  <w:style w:type="character" w:customStyle="1" w:styleId="MITrennerklein">
    <w:name w:val="MI Trenner klein"/>
    <w:rsid w:val="000927C0"/>
    <w:rPr>
      <w:rFonts w:ascii="TheSans B2 ExtraLight" w:hAnsi="TheSans B2 ExtraLight"/>
      <w:color w:val="666666"/>
      <w:sz w:val="40"/>
    </w:rPr>
  </w:style>
  <w:style w:type="paragraph" w:customStyle="1" w:styleId="Beispiel">
    <w:name w:val="Beispiel"/>
    <w:basedOn w:val="Standard"/>
    <w:rsid w:val="00FF59F1"/>
    <w:pPr>
      <w:shd w:val="clear" w:color="auto" w:fill="CCCCCC"/>
      <w:ind w:left="227"/>
    </w:pPr>
    <w:rPr>
      <w:sz w:val="16"/>
    </w:rPr>
  </w:style>
  <w:style w:type="character" w:customStyle="1" w:styleId="PunktlisteZchn">
    <w:name w:val="Punktliste Zchn"/>
    <w:link w:val="Punktliste"/>
    <w:rsid w:val="00730538"/>
    <w:rPr>
      <w:rFonts w:ascii="Arial" w:hAnsi="Arial"/>
      <w:sz w:val="18"/>
    </w:rPr>
  </w:style>
  <w:style w:type="paragraph" w:customStyle="1" w:styleId="Default">
    <w:name w:val="Default"/>
    <w:rsid w:val="00DC7463"/>
    <w:pPr>
      <w:autoSpaceDE w:val="0"/>
      <w:autoSpaceDN w:val="0"/>
      <w:adjustRightInd w:val="0"/>
    </w:pPr>
    <w:rPr>
      <w:color w:val="000000"/>
      <w:sz w:val="24"/>
      <w:szCs w:val="24"/>
    </w:rPr>
  </w:style>
  <w:style w:type="character" w:styleId="Fett">
    <w:name w:val="Strong"/>
    <w:uiPriority w:val="22"/>
    <w:qFormat/>
    <w:rsid w:val="00E219E9"/>
    <w:rPr>
      <w:b/>
      <w:bCs/>
    </w:rPr>
  </w:style>
  <w:style w:type="character" w:customStyle="1" w:styleId="AufzhlungZchn">
    <w:name w:val="Aufzählung Zchn"/>
    <w:link w:val="Aufzhlung"/>
    <w:rsid w:val="00E219E9"/>
    <w:rPr>
      <w:rFonts w:ascii="Arial" w:hAnsi="Arial" w:cs="Arial"/>
      <w:sz w:val="18"/>
      <w:szCs w:val="18"/>
      <w:lang w:val="de-DE" w:eastAsia="de-DE" w:bidi="ar-SA"/>
    </w:rPr>
  </w:style>
  <w:style w:type="paragraph" w:styleId="StandardWeb">
    <w:name w:val="Normal (Web)"/>
    <w:basedOn w:val="Standard"/>
    <w:uiPriority w:val="99"/>
    <w:rsid w:val="006F7500"/>
    <w:pPr>
      <w:spacing w:before="100" w:beforeAutospacing="1" w:afterAutospacing="1" w:line="240" w:lineRule="auto"/>
      <w:jc w:val="left"/>
    </w:pPr>
    <w:rPr>
      <w:rFonts w:ascii="Times New Roman" w:hAnsi="Times New Roman"/>
      <w:sz w:val="24"/>
      <w:szCs w:val="24"/>
    </w:rPr>
  </w:style>
  <w:style w:type="paragraph" w:customStyle="1" w:styleId="InterviewAntwort">
    <w:name w:val="Interview Antwort"/>
    <w:basedOn w:val="Standard"/>
    <w:rsid w:val="008E5A18"/>
    <w:pPr>
      <w:spacing w:before="60" w:after="60" w:line="260" w:lineRule="exact"/>
    </w:pPr>
    <w:rPr>
      <w:rFonts w:ascii="TheSans B5 Plain" w:hAnsi="TheSans B5 Plain"/>
      <w:color w:val="000000"/>
      <w:sz w:val="20"/>
    </w:rPr>
  </w:style>
  <w:style w:type="paragraph" w:customStyle="1" w:styleId="PraxishinweisText">
    <w:name w:val="Praxishinweis/Text"/>
    <w:basedOn w:val="Standard"/>
    <w:link w:val="PraxishinweisTextZchn"/>
    <w:rsid w:val="008E5A18"/>
    <w:pPr>
      <w:pBdr>
        <w:left w:val="single" w:sz="2" w:space="4" w:color="FFFFFF"/>
        <w:bottom w:val="single" w:sz="2" w:space="5" w:color="FFFFFF"/>
        <w:right w:val="single" w:sz="2" w:space="4" w:color="FFFFFF"/>
      </w:pBdr>
      <w:shd w:val="clear" w:color="auto" w:fill="E6E6E6"/>
      <w:tabs>
        <w:tab w:val="left" w:pos="397"/>
      </w:tabs>
      <w:spacing w:after="60" w:line="260" w:lineRule="exact"/>
      <w:ind w:left="113" w:right="113"/>
    </w:pPr>
    <w:rPr>
      <w:rFonts w:ascii="TheSans B5 Plain" w:hAnsi="TheSans B5 Plain"/>
      <w:color w:val="000000"/>
      <w:sz w:val="20"/>
    </w:rPr>
  </w:style>
  <w:style w:type="character" w:customStyle="1" w:styleId="PraxishinweisTextZchn">
    <w:name w:val="Praxishinweis/Text Zchn"/>
    <w:link w:val="PraxishinweisText"/>
    <w:rsid w:val="008E5A18"/>
    <w:rPr>
      <w:rFonts w:ascii="TheSans B5 Plain" w:hAnsi="TheSans B5 Plain"/>
      <w:color w:val="000000"/>
      <w:lang w:val="de-DE" w:eastAsia="de-DE" w:bidi="ar-SA"/>
    </w:rPr>
  </w:style>
  <w:style w:type="paragraph" w:customStyle="1" w:styleId="size2">
    <w:name w:val="size2"/>
    <w:basedOn w:val="Standard"/>
    <w:rsid w:val="00EF48DA"/>
    <w:pPr>
      <w:spacing w:before="72" w:after="72" w:line="324" w:lineRule="auto"/>
      <w:ind w:left="72" w:right="72"/>
      <w:jc w:val="left"/>
    </w:pPr>
    <w:rPr>
      <w:rFonts w:ascii="Times New Roman" w:hAnsi="Times New Roman"/>
      <w:sz w:val="19"/>
      <w:szCs w:val="19"/>
    </w:rPr>
  </w:style>
  <w:style w:type="paragraph" w:styleId="HTMLVorformatiert">
    <w:name w:val="HTML Preformatted"/>
    <w:basedOn w:val="Standard"/>
    <w:rsid w:val="00A3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rPr>
  </w:style>
  <w:style w:type="paragraph" w:customStyle="1" w:styleId="align--center">
    <w:name w:val="align--center"/>
    <w:basedOn w:val="Standard"/>
    <w:rsid w:val="003F7CCA"/>
    <w:pPr>
      <w:spacing w:before="100" w:beforeAutospacing="1" w:afterAutospacing="1" w:line="240" w:lineRule="auto"/>
      <w:jc w:val="left"/>
    </w:pPr>
    <w:rPr>
      <w:rFonts w:ascii="Times New Roman" w:hAnsi="Times New Roman"/>
      <w:sz w:val="24"/>
      <w:szCs w:val="24"/>
    </w:rPr>
  </w:style>
  <w:style w:type="paragraph" w:customStyle="1" w:styleId="Abstand">
    <w:name w:val="Abstand"/>
    <w:basedOn w:val="Standard"/>
    <w:rsid w:val="00EF233F"/>
    <w:pPr>
      <w:spacing w:after="60"/>
    </w:pPr>
  </w:style>
  <w:style w:type="paragraph" w:customStyle="1" w:styleId="Sondertitel">
    <w:name w:val="Sondertitel"/>
    <w:basedOn w:val="Standard"/>
    <w:rsid w:val="00E93BBC"/>
    <w:pPr>
      <w:spacing w:after="0" w:line="240" w:lineRule="auto"/>
      <w:jc w:val="left"/>
    </w:pPr>
    <w:rPr>
      <w:b/>
      <w:sz w:val="36"/>
    </w:rPr>
  </w:style>
  <w:style w:type="paragraph" w:styleId="Funotentext">
    <w:name w:val="footnote text"/>
    <w:basedOn w:val="Standard"/>
    <w:link w:val="FunotentextZchn"/>
    <w:semiHidden/>
    <w:rsid w:val="0083099A"/>
    <w:pPr>
      <w:spacing w:after="0" w:line="240" w:lineRule="auto"/>
      <w:jc w:val="left"/>
    </w:pPr>
    <w:rPr>
      <w:rFonts w:ascii="Times New Roman" w:hAnsi="Times New Roman"/>
      <w:sz w:val="20"/>
    </w:rPr>
  </w:style>
  <w:style w:type="character" w:styleId="Funotenzeichen">
    <w:name w:val="footnote reference"/>
    <w:semiHidden/>
    <w:rsid w:val="0083099A"/>
    <w:rPr>
      <w:vertAlign w:val="superscript"/>
    </w:rPr>
  </w:style>
  <w:style w:type="paragraph" w:styleId="Titel">
    <w:name w:val="Title"/>
    <w:basedOn w:val="Standard"/>
    <w:next w:val="Untertitel"/>
    <w:qFormat/>
    <w:rsid w:val="0077561F"/>
    <w:pPr>
      <w:spacing w:after="120" w:line="360" w:lineRule="auto"/>
      <w:jc w:val="center"/>
    </w:pPr>
    <w:rPr>
      <w:rFonts w:ascii="Times New Roman" w:hAnsi="Times New Roman"/>
      <w:b/>
      <w:bCs/>
      <w:sz w:val="24"/>
      <w:szCs w:val="24"/>
      <w:u w:val="single"/>
      <w:lang w:eastAsia="ar-SA"/>
    </w:rPr>
  </w:style>
  <w:style w:type="paragraph" w:styleId="Untertitel">
    <w:name w:val="Subtitle"/>
    <w:basedOn w:val="Standard"/>
    <w:qFormat/>
    <w:rsid w:val="0077561F"/>
    <w:pPr>
      <w:spacing w:after="60"/>
      <w:jc w:val="center"/>
      <w:outlineLvl w:val="1"/>
    </w:pPr>
    <w:rPr>
      <w:rFonts w:cs="Arial"/>
      <w:sz w:val="24"/>
      <w:szCs w:val="24"/>
    </w:rPr>
  </w:style>
  <w:style w:type="paragraph" w:customStyle="1" w:styleId="txt">
    <w:name w:val="txt"/>
    <w:rsid w:val="00E61121"/>
    <w:pPr>
      <w:widowControl w:val="0"/>
      <w:autoSpaceDE w:val="0"/>
      <w:autoSpaceDN w:val="0"/>
      <w:adjustRightInd w:val="0"/>
      <w:spacing w:after="60"/>
      <w:jc w:val="both"/>
    </w:pPr>
    <w:rPr>
      <w:rFonts w:ascii="Arial" w:hAnsi="Arial" w:cs="Arial"/>
    </w:rPr>
  </w:style>
  <w:style w:type="character" w:styleId="Kommentarzeichen">
    <w:name w:val="annotation reference"/>
    <w:semiHidden/>
    <w:rsid w:val="00915757"/>
    <w:rPr>
      <w:sz w:val="16"/>
      <w:szCs w:val="16"/>
    </w:rPr>
  </w:style>
  <w:style w:type="paragraph" w:styleId="Kommentartext">
    <w:name w:val="annotation text"/>
    <w:basedOn w:val="Standard"/>
    <w:link w:val="KommentartextZchn"/>
    <w:semiHidden/>
    <w:rsid w:val="00915757"/>
    <w:pPr>
      <w:spacing w:after="0" w:line="240" w:lineRule="auto"/>
      <w:jc w:val="left"/>
    </w:pPr>
    <w:rPr>
      <w:rFonts w:ascii="Times New Roman" w:hAnsi="Times New Roman"/>
      <w:sz w:val="20"/>
    </w:rPr>
  </w:style>
  <w:style w:type="character" w:customStyle="1" w:styleId="highlight">
    <w:name w:val="highlight"/>
    <w:basedOn w:val="Absatz-Standardschriftart"/>
    <w:rsid w:val="004A6805"/>
  </w:style>
  <w:style w:type="character" w:styleId="Hyperlink">
    <w:name w:val="Hyperlink"/>
    <w:rsid w:val="00CA15FA"/>
    <w:rPr>
      <w:color w:val="0000FF"/>
      <w:u w:val="single"/>
    </w:rPr>
  </w:style>
  <w:style w:type="character" w:customStyle="1" w:styleId="searchword1">
    <w:name w:val="searchword1"/>
    <w:basedOn w:val="Absatz-Standardschriftart"/>
    <w:rsid w:val="00077685"/>
  </w:style>
  <w:style w:type="character" w:customStyle="1" w:styleId="MI-berschrift2ZchnZchn">
    <w:name w:val="MI-Überschrift_2 Zchn Zchn"/>
    <w:link w:val="MI-berschrift2"/>
    <w:rsid w:val="007159D6"/>
    <w:rPr>
      <w:rFonts w:ascii="Arial" w:hAnsi="Arial"/>
      <w:b/>
      <w:sz w:val="24"/>
      <w:lang w:val="de-DE" w:eastAsia="de-DE" w:bidi="ar-SA"/>
    </w:rPr>
  </w:style>
  <w:style w:type="paragraph" w:customStyle="1" w:styleId="MI-berschrift3">
    <w:name w:val="MI-Überschrift_3"/>
    <w:next w:val="Standard"/>
    <w:rsid w:val="007159D6"/>
    <w:pPr>
      <w:spacing w:before="240" w:after="60" w:line="240" w:lineRule="exact"/>
      <w:ind w:left="380" w:hanging="380"/>
    </w:pPr>
    <w:rPr>
      <w:rFonts w:ascii="Arial" w:hAnsi="Arial"/>
      <w:b/>
    </w:rPr>
  </w:style>
  <w:style w:type="paragraph" w:customStyle="1" w:styleId="MI-berschrift2">
    <w:name w:val="MI-Überschrift_2"/>
    <w:next w:val="Standard"/>
    <w:link w:val="MI-berschrift2ZchnZchn"/>
    <w:rsid w:val="007159D6"/>
    <w:pPr>
      <w:spacing w:before="400" w:after="120"/>
      <w:ind w:right="-28"/>
    </w:pPr>
    <w:rPr>
      <w:rFonts w:ascii="Arial" w:hAnsi="Arial"/>
      <w:b/>
      <w:sz w:val="24"/>
    </w:rPr>
  </w:style>
  <w:style w:type="character" w:customStyle="1" w:styleId="berschrift2Zchn">
    <w:name w:val="Überschrift 2 Zchn"/>
    <w:link w:val="berschrift2"/>
    <w:rsid w:val="008B0DEE"/>
    <w:rPr>
      <w:rFonts w:ascii="Cambria" w:hAnsi="Cambria"/>
      <w:b/>
      <w:bCs/>
      <w:i/>
      <w:iCs/>
      <w:sz w:val="28"/>
      <w:szCs w:val="28"/>
    </w:rPr>
  </w:style>
  <w:style w:type="paragraph" w:customStyle="1" w:styleId="Marginalierechts">
    <w:name w:val="Marginalie rechts"/>
    <w:basedOn w:val="Standard"/>
    <w:rsid w:val="008B0DEE"/>
    <w:pPr>
      <w:tabs>
        <w:tab w:val="left" w:pos="340"/>
      </w:tabs>
      <w:overflowPunct w:val="0"/>
      <w:autoSpaceDE w:val="0"/>
      <w:autoSpaceDN w:val="0"/>
      <w:adjustRightInd w:val="0"/>
      <w:spacing w:before="40" w:after="0" w:line="200" w:lineRule="exact"/>
      <w:jc w:val="left"/>
      <w:textAlignment w:val="baseline"/>
    </w:pPr>
    <w:rPr>
      <w:rFonts w:ascii="Myriad Pro Cond" w:hAnsi="Myriad Pro Cond"/>
    </w:rPr>
  </w:style>
  <w:style w:type="paragraph" w:customStyle="1" w:styleId="Autor">
    <w:name w:val="Autor"/>
    <w:basedOn w:val="Standard"/>
    <w:rsid w:val="008B0DEE"/>
    <w:pPr>
      <w:tabs>
        <w:tab w:val="left" w:pos="340"/>
      </w:tabs>
      <w:overflowPunct w:val="0"/>
      <w:autoSpaceDE w:val="0"/>
      <w:autoSpaceDN w:val="0"/>
      <w:adjustRightInd w:val="0"/>
      <w:spacing w:after="0" w:line="227" w:lineRule="exact"/>
      <w:ind w:firstLine="340"/>
      <w:jc w:val="right"/>
      <w:textAlignment w:val="baseline"/>
    </w:pPr>
    <w:rPr>
      <w:rFonts w:ascii="TheSans B4 SemiLight" w:hAnsi="TheSans B4 SemiLight" w:cs="MNFBI N+ The Sans B 5 Plain Pag"/>
      <w:i/>
      <w:spacing w:val="-2"/>
      <w:szCs w:val="18"/>
    </w:rPr>
  </w:style>
  <w:style w:type="character" w:customStyle="1" w:styleId="size21">
    <w:name w:val="size21"/>
    <w:basedOn w:val="Absatz-Standardschriftart"/>
    <w:rsid w:val="008B0DEE"/>
  </w:style>
  <w:style w:type="paragraph" w:customStyle="1" w:styleId="BeispielText">
    <w:name w:val="Beispiel/Text"/>
    <w:basedOn w:val="Standard"/>
    <w:link w:val="BeispielTextZchnZchn"/>
    <w:rsid w:val="008B0DEE"/>
    <w:pPr>
      <w:spacing w:before="180" w:after="0" w:line="210" w:lineRule="exact"/>
    </w:pPr>
    <w:rPr>
      <w:i/>
      <w:color w:val="000000"/>
      <w:spacing w:val="-2"/>
    </w:rPr>
  </w:style>
  <w:style w:type="character" w:customStyle="1" w:styleId="BeispielTextZchnZchn">
    <w:name w:val="Beispiel/Text Zchn Zchn"/>
    <w:link w:val="BeispielText"/>
    <w:rsid w:val="008B0DEE"/>
    <w:rPr>
      <w:rFonts w:ascii="Arial" w:hAnsi="Arial"/>
      <w:i/>
      <w:color w:val="000000"/>
      <w:spacing w:val="-2"/>
      <w:sz w:val="18"/>
    </w:rPr>
  </w:style>
  <w:style w:type="character" w:customStyle="1" w:styleId="BeispielTitel">
    <w:name w:val="Beispiel/Titel"/>
    <w:rsid w:val="008B0DEE"/>
    <w:rPr>
      <w:rFonts w:ascii="Arial" w:hAnsi="Arial"/>
      <w:b/>
      <w:i/>
      <w:color w:val="000000"/>
      <w:spacing w:val="-2"/>
      <w:sz w:val="18"/>
      <w:lang w:val="de-DE" w:eastAsia="de-DE" w:bidi="ar-SA"/>
    </w:rPr>
  </w:style>
  <w:style w:type="character" w:customStyle="1" w:styleId="text">
    <w:name w:val="text"/>
    <w:basedOn w:val="Absatz-Standardschriftart"/>
    <w:rsid w:val="008B0DEE"/>
  </w:style>
  <w:style w:type="character" w:customStyle="1" w:styleId="highlight0">
    <w:name w:val="highlight0"/>
    <w:basedOn w:val="Absatz-Standardschriftart"/>
    <w:rsid w:val="008B0DEE"/>
  </w:style>
  <w:style w:type="paragraph" w:customStyle="1" w:styleId="HinweisText">
    <w:name w:val="Hinweis Text"/>
    <w:basedOn w:val="Standard"/>
    <w:rsid w:val="008B0DEE"/>
    <w:pPr>
      <w:pBdr>
        <w:top w:val="single" w:sz="4" w:space="3" w:color="FFFFFF"/>
        <w:left w:val="single" w:sz="4" w:space="3" w:color="FFFFFF"/>
        <w:bottom w:val="single" w:sz="4" w:space="3" w:color="FFFFFF"/>
        <w:right w:val="single" w:sz="4" w:space="3" w:color="FFFFFF"/>
      </w:pBdr>
      <w:shd w:val="clear" w:color="auto" w:fill="EAEAEA"/>
      <w:tabs>
        <w:tab w:val="left" w:pos="794"/>
      </w:tabs>
      <w:spacing w:after="140" w:line="300" w:lineRule="auto"/>
      <w:ind w:left="85" w:right="85"/>
      <w:jc w:val="left"/>
    </w:pPr>
    <w:rPr>
      <w:bCs/>
      <w:sz w:val="16"/>
      <w:szCs w:val="24"/>
    </w:rPr>
  </w:style>
  <w:style w:type="paragraph" w:customStyle="1" w:styleId="Standard1">
    <w:name w:val="Standard1"/>
    <w:basedOn w:val="Standard"/>
    <w:rsid w:val="008B0DEE"/>
    <w:pPr>
      <w:spacing w:before="100" w:beforeAutospacing="1" w:afterAutospacing="1" w:line="240" w:lineRule="atLeast"/>
      <w:jc w:val="left"/>
      <w:textAlignment w:val="top"/>
    </w:pPr>
    <w:rPr>
      <w:rFonts w:ascii="Verdana" w:hAnsi="Verdana"/>
      <w:color w:val="000033"/>
      <w:szCs w:val="18"/>
    </w:rPr>
  </w:style>
  <w:style w:type="paragraph" w:styleId="Listenabsatz">
    <w:name w:val="List Paragraph"/>
    <w:basedOn w:val="Standard"/>
    <w:uiPriority w:val="34"/>
    <w:qFormat/>
    <w:rsid w:val="008B0DEE"/>
    <w:pPr>
      <w:spacing w:after="120" w:line="240" w:lineRule="auto"/>
      <w:ind w:left="720"/>
      <w:contextualSpacing/>
    </w:pPr>
    <w:rPr>
      <w:rFonts w:eastAsia="Calibri"/>
      <w:sz w:val="22"/>
      <w:szCs w:val="22"/>
      <w:lang w:eastAsia="en-US"/>
    </w:rPr>
  </w:style>
  <w:style w:type="paragraph" w:styleId="Kommentarthema">
    <w:name w:val="annotation subject"/>
    <w:basedOn w:val="Kommentartext"/>
    <w:next w:val="Kommentartext"/>
    <w:link w:val="KommentarthemaZchn"/>
    <w:rsid w:val="008B0DEE"/>
    <w:pPr>
      <w:spacing w:after="100" w:line="230" w:lineRule="exact"/>
      <w:jc w:val="both"/>
    </w:pPr>
    <w:rPr>
      <w:rFonts w:ascii="Arial" w:hAnsi="Arial"/>
      <w:b/>
      <w:bCs/>
    </w:rPr>
  </w:style>
  <w:style w:type="character" w:customStyle="1" w:styleId="KommentartextZchn">
    <w:name w:val="Kommentartext Zchn"/>
    <w:basedOn w:val="Absatz-Standardschriftart"/>
    <w:link w:val="Kommentartext"/>
    <w:semiHidden/>
    <w:rsid w:val="008B0DEE"/>
  </w:style>
  <w:style w:type="character" w:customStyle="1" w:styleId="KommentarthemaZchn">
    <w:name w:val="Kommentarthema Zchn"/>
    <w:link w:val="Kommentarthema"/>
    <w:rsid w:val="008B0DEE"/>
    <w:rPr>
      <w:rFonts w:ascii="Arial" w:hAnsi="Arial"/>
      <w:b/>
      <w:bCs/>
    </w:rPr>
  </w:style>
  <w:style w:type="paragraph" w:styleId="berarbeitung">
    <w:name w:val="Revision"/>
    <w:hidden/>
    <w:uiPriority w:val="99"/>
    <w:semiHidden/>
    <w:rsid w:val="008B0DEE"/>
    <w:rPr>
      <w:rFonts w:ascii="Arial" w:hAnsi="Arial"/>
      <w:sz w:val="18"/>
    </w:rPr>
  </w:style>
  <w:style w:type="character" w:styleId="Seitenzahl">
    <w:name w:val="page number"/>
    <w:basedOn w:val="Absatz-Standardschriftart"/>
    <w:rsid w:val="008B0DEE"/>
  </w:style>
  <w:style w:type="character" w:customStyle="1" w:styleId="FunotentextZchn">
    <w:name w:val="Fußnotentext Zchn"/>
    <w:link w:val="Funotentext"/>
    <w:semiHidden/>
    <w:rsid w:val="008B0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B0DEE"/>
    <w:pPr>
      <w:spacing w:after="100" w:line="230" w:lineRule="exact"/>
      <w:jc w:val="both"/>
    </w:pPr>
    <w:rPr>
      <w:rFonts w:ascii="Arial" w:hAnsi="Arial"/>
      <w:sz w:val="18"/>
    </w:rPr>
  </w:style>
  <w:style w:type="paragraph" w:styleId="berschrift1">
    <w:name w:val="heading 1"/>
    <w:aliases w:val="MI-Überschrift 1"/>
    <w:next w:val="Standard"/>
    <w:qFormat/>
    <w:rsid w:val="001F1209"/>
    <w:pPr>
      <w:keepNext/>
      <w:suppressAutoHyphens/>
      <w:spacing w:before="200" w:after="180"/>
      <w:outlineLvl w:val="0"/>
    </w:pPr>
    <w:rPr>
      <w:rFonts w:ascii="Arial" w:hAnsi="Arial"/>
      <w:b/>
      <w:sz w:val="24"/>
    </w:rPr>
  </w:style>
  <w:style w:type="paragraph" w:styleId="berschrift2">
    <w:name w:val="heading 2"/>
    <w:basedOn w:val="Standard"/>
    <w:next w:val="Standard"/>
    <w:link w:val="berschrift2Zchn"/>
    <w:qFormat/>
    <w:rsid w:val="008B0DEE"/>
    <w:pPr>
      <w:keepNext/>
      <w:spacing w:before="240" w:after="60"/>
      <w:outlineLvl w:val="1"/>
    </w:pPr>
    <w:rPr>
      <w:rFonts w:ascii="Cambria" w:hAnsi="Cambria"/>
      <w:b/>
      <w:bCs/>
      <w:i/>
      <w:iCs/>
      <w:sz w:val="28"/>
      <w:szCs w:val="28"/>
    </w:rPr>
  </w:style>
  <w:style w:type="paragraph" w:styleId="berschrift4">
    <w:name w:val="heading 4"/>
    <w:basedOn w:val="Standard"/>
    <w:next w:val="Standard"/>
    <w:qFormat/>
    <w:rsid w:val="00925F55"/>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before="120" w:after="360"/>
      <w:jc w:val="left"/>
    </w:pPr>
  </w:style>
  <w:style w:type="paragraph" w:styleId="Kopfzeile">
    <w:name w:val="header"/>
    <w:basedOn w:val="Standard"/>
    <w:rsid w:val="001D4955"/>
    <w:pPr>
      <w:tabs>
        <w:tab w:val="center" w:pos="4536"/>
        <w:tab w:val="right" w:pos="9072"/>
      </w:tabs>
      <w:spacing w:line="240" w:lineRule="auto"/>
    </w:pPr>
    <w:rPr>
      <w:caps/>
      <w:spacing w:val="16"/>
      <w:sz w:val="32"/>
      <w:szCs w:val="28"/>
    </w:rPr>
  </w:style>
  <w:style w:type="paragraph" w:styleId="Fuzeile">
    <w:name w:val="footer"/>
    <w:basedOn w:val="Standard"/>
    <w:rsid w:val="009C74D5"/>
    <w:pPr>
      <w:jc w:val="center"/>
    </w:pPr>
    <w:rPr>
      <w:sz w:val="16"/>
      <w:szCs w:val="16"/>
    </w:rPr>
  </w:style>
  <w:style w:type="paragraph" w:customStyle="1" w:styleId="MITitel">
    <w:name w:val="MI Titel"/>
    <w:basedOn w:val="Standard"/>
    <w:rsid w:val="00E93BBC"/>
    <w:pPr>
      <w:tabs>
        <w:tab w:val="right" w:pos="9866"/>
      </w:tabs>
      <w:spacing w:after="0" w:line="660" w:lineRule="exact"/>
      <w:ind w:right="-567"/>
      <w:jc w:val="left"/>
    </w:pPr>
    <w:rPr>
      <w:caps/>
      <w:sz w:val="58"/>
      <w:szCs w:val="54"/>
    </w:rPr>
  </w:style>
  <w:style w:type="paragraph" w:customStyle="1" w:styleId="ErsteKopfzeile">
    <w:name w:val="Erste Kopfzeile"/>
    <w:basedOn w:val="Kopfzeile"/>
    <w:rsid w:val="00EF233F"/>
    <w:pPr>
      <w:spacing w:after="4440"/>
    </w:pPr>
  </w:style>
  <w:style w:type="paragraph" w:customStyle="1" w:styleId="Ausgabe">
    <w:name w:val="Ausgabe"/>
    <w:basedOn w:val="Standard"/>
    <w:pPr>
      <w:spacing w:before="120"/>
    </w:pPr>
    <w:rPr>
      <w:sz w:val="28"/>
    </w:rPr>
  </w:style>
  <w:style w:type="paragraph" w:customStyle="1" w:styleId="InhaltText">
    <w:name w:val="Inhalt Text"/>
    <w:basedOn w:val="Standard"/>
    <w:rsid w:val="00E94ABD"/>
    <w:pPr>
      <w:numPr>
        <w:numId w:val="4"/>
      </w:numPr>
      <w:tabs>
        <w:tab w:val="right" w:pos="8505"/>
      </w:tabs>
      <w:spacing w:before="60" w:after="20"/>
      <w:ind w:right="-284"/>
      <w:jc w:val="left"/>
    </w:pPr>
    <w:rPr>
      <w:szCs w:val="21"/>
    </w:rPr>
  </w:style>
  <w:style w:type="paragraph" w:customStyle="1" w:styleId="Rubrik">
    <w:name w:val="Rubrik"/>
    <w:rsid w:val="00C503D5"/>
    <w:pPr>
      <w:tabs>
        <w:tab w:val="left" w:pos="567"/>
      </w:tabs>
    </w:pPr>
    <w:rPr>
      <w:rFonts w:ascii="Arial" w:hAnsi="Arial"/>
      <w:b/>
      <w:sz w:val="24"/>
    </w:rPr>
  </w:style>
  <w:style w:type="paragraph" w:customStyle="1" w:styleId="Unterrubrik">
    <w:name w:val="Unterrubrik"/>
    <w:basedOn w:val="Standard"/>
    <w:rsid w:val="006D44E9"/>
    <w:pPr>
      <w:keepNext/>
      <w:spacing w:before="110" w:after="60" w:line="280" w:lineRule="exact"/>
      <w:jc w:val="left"/>
      <w:outlineLvl w:val="0"/>
    </w:pPr>
    <w:rPr>
      <w:b/>
      <w:sz w:val="24"/>
    </w:rPr>
  </w:style>
  <w:style w:type="table" w:styleId="Tabellenraster">
    <w:name w:val="Table Grid"/>
    <w:basedOn w:val="NormaleTabelle"/>
    <w:rsid w:val="00962F99"/>
    <w:pPr>
      <w:spacing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fett">
    <w:name w:val="Text fett"/>
    <w:rsid w:val="00E93BBC"/>
    <w:rPr>
      <w:rFonts w:ascii="Arial" w:hAnsi="Arial"/>
      <w:b/>
    </w:rPr>
  </w:style>
  <w:style w:type="paragraph" w:customStyle="1" w:styleId="Punktliste">
    <w:name w:val="Punktliste"/>
    <w:basedOn w:val="Standard"/>
    <w:link w:val="PunktlisteZchn"/>
    <w:rsid w:val="00730538"/>
    <w:pPr>
      <w:spacing w:after="60"/>
    </w:pPr>
  </w:style>
  <w:style w:type="paragraph" w:customStyle="1" w:styleId="Editorial">
    <w:name w:val="Editorial"/>
    <w:basedOn w:val="Anrede"/>
    <w:rsid w:val="00997EAA"/>
  </w:style>
  <w:style w:type="paragraph" w:styleId="Anrede">
    <w:name w:val="Salutation"/>
    <w:basedOn w:val="Standard"/>
    <w:next w:val="Standard"/>
    <w:rsid w:val="000325D0"/>
    <w:pPr>
      <w:spacing w:after="80"/>
    </w:pPr>
    <w:rPr>
      <w:i/>
    </w:rPr>
  </w:style>
  <w:style w:type="paragraph" w:customStyle="1" w:styleId="InhaltTitel">
    <w:name w:val="Inhalt Titel"/>
    <w:basedOn w:val="Standard"/>
    <w:rsid w:val="00E93BBC"/>
    <w:pPr>
      <w:spacing w:before="300" w:after="120"/>
      <w:jc w:val="left"/>
    </w:pPr>
    <w:rPr>
      <w:b/>
      <w:sz w:val="24"/>
      <w:szCs w:val="21"/>
    </w:rPr>
  </w:style>
  <w:style w:type="paragraph" w:customStyle="1" w:styleId="TabelleText">
    <w:name w:val="Tabelle Text"/>
    <w:basedOn w:val="Standard"/>
    <w:rsid w:val="00ED11FC"/>
    <w:pPr>
      <w:spacing w:before="20" w:after="40" w:line="200" w:lineRule="exact"/>
      <w:jc w:val="left"/>
      <w:outlineLvl w:val="0"/>
    </w:pPr>
    <w:rPr>
      <w:sz w:val="16"/>
    </w:rPr>
  </w:style>
  <w:style w:type="paragraph" w:customStyle="1" w:styleId="TippTitel">
    <w:name w:val="Tipp Titel"/>
    <w:basedOn w:val="Standard"/>
    <w:rsid w:val="00F418F6"/>
    <w:pPr>
      <w:spacing w:line="240" w:lineRule="exact"/>
      <w:ind w:left="113" w:right="113"/>
    </w:pPr>
    <w:rPr>
      <w:b/>
      <w:sz w:val="20"/>
    </w:rPr>
  </w:style>
  <w:style w:type="paragraph" w:customStyle="1" w:styleId="TippText">
    <w:name w:val="Tipp Text"/>
    <w:basedOn w:val="Standard"/>
    <w:rsid w:val="00EE0D76"/>
    <w:pPr>
      <w:ind w:left="113" w:right="113"/>
    </w:pPr>
  </w:style>
  <w:style w:type="paragraph" w:styleId="Sprechblasentext">
    <w:name w:val="Balloon Text"/>
    <w:basedOn w:val="Standard"/>
    <w:semiHidden/>
    <w:rsid w:val="0082021B"/>
    <w:rPr>
      <w:rFonts w:ascii="Tahoma" w:hAnsi="Tahoma" w:cs="Tahoma"/>
      <w:sz w:val="16"/>
      <w:szCs w:val="16"/>
    </w:rPr>
  </w:style>
  <w:style w:type="character" w:customStyle="1" w:styleId="Ticker">
    <w:name w:val="Ticker"/>
    <w:rPr>
      <w:sz w:val="15"/>
    </w:rPr>
  </w:style>
  <w:style w:type="paragraph" w:customStyle="1" w:styleId="berschrift1inTabelle">
    <w:name w:val="Überschrift 1 in Tabelle"/>
    <w:basedOn w:val="berschrift1"/>
    <w:pPr>
      <w:spacing w:before="120" w:after="120"/>
      <w:ind w:left="-68"/>
    </w:pPr>
  </w:style>
  <w:style w:type="paragraph" w:customStyle="1" w:styleId="MIAusgabe">
    <w:name w:val="MI Ausgabe"/>
    <w:basedOn w:val="Standard"/>
    <w:rsid w:val="00ED2137"/>
    <w:pPr>
      <w:spacing w:after="0" w:line="240" w:lineRule="auto"/>
      <w:ind w:left="284"/>
      <w:jc w:val="center"/>
    </w:pPr>
    <w:rPr>
      <w:b/>
      <w:sz w:val="44"/>
    </w:rPr>
  </w:style>
  <w:style w:type="paragraph" w:customStyle="1" w:styleId="Textende">
    <w:name w:val="Textende"/>
    <w:pPr>
      <w:spacing w:line="20" w:lineRule="exact"/>
    </w:pPr>
    <w:rPr>
      <w:noProof/>
      <w:sz w:val="2"/>
    </w:rPr>
  </w:style>
  <w:style w:type="paragraph" w:customStyle="1" w:styleId="MITitelwei">
    <w:name w:val="MI Titel weiß"/>
    <w:basedOn w:val="MITitel"/>
    <w:rsid w:val="002C1F3E"/>
    <w:rPr>
      <w:rFonts w:ascii="Arial Narrow" w:hAnsi="Arial Narrow" w:cs="Arial"/>
      <w:w w:val="120"/>
    </w:rPr>
  </w:style>
  <w:style w:type="paragraph" w:customStyle="1" w:styleId="Anker">
    <w:name w:val="Anker"/>
    <w:basedOn w:val="Standard"/>
    <w:rsid w:val="00A37D10"/>
    <w:pPr>
      <w:spacing w:before="180" w:after="180"/>
    </w:pPr>
  </w:style>
  <w:style w:type="paragraph" w:customStyle="1" w:styleId="StandardnachTabelle">
    <w:name w:val="Standard nach Tabelle"/>
    <w:basedOn w:val="Standard"/>
    <w:rsid w:val="002538B9"/>
    <w:pPr>
      <w:spacing w:line="14" w:lineRule="exact"/>
    </w:pPr>
    <w:rPr>
      <w:sz w:val="2"/>
    </w:rPr>
  </w:style>
  <w:style w:type="paragraph" w:customStyle="1" w:styleId="MIMonat">
    <w:name w:val="MI Monat"/>
    <w:basedOn w:val="Standard"/>
    <w:rsid w:val="00FE0D4F"/>
    <w:pPr>
      <w:spacing w:line="240" w:lineRule="auto"/>
      <w:jc w:val="left"/>
    </w:pPr>
    <w:rPr>
      <w:rFonts w:ascii="TheSans B6 SemiBold" w:hAnsi="TheSans B6 SemiBold"/>
      <w:sz w:val="40"/>
      <w:szCs w:val="28"/>
    </w:rPr>
  </w:style>
  <w:style w:type="paragraph" w:styleId="NurText">
    <w:name w:val="Plain Text"/>
    <w:basedOn w:val="Standard"/>
    <w:rsid w:val="00A94436"/>
    <w:pPr>
      <w:spacing w:after="0" w:line="240" w:lineRule="auto"/>
      <w:jc w:val="left"/>
    </w:pPr>
    <w:rPr>
      <w:rFonts w:ascii="Courier New" w:hAnsi="Courier New" w:cs="Courier New"/>
      <w:sz w:val="20"/>
    </w:rPr>
  </w:style>
  <w:style w:type="character" w:customStyle="1" w:styleId="MITrennergro">
    <w:name w:val="MI Trenner groß"/>
    <w:rsid w:val="000927C0"/>
    <w:rPr>
      <w:rFonts w:ascii="TheSans B2 ExtraLight" w:hAnsi="TheSans B2 ExtraLight"/>
      <w:color w:val="666666"/>
      <w:sz w:val="90"/>
    </w:rPr>
  </w:style>
  <w:style w:type="paragraph" w:customStyle="1" w:styleId="PunktlistemitEinzug">
    <w:name w:val="Punktliste mit Einzug"/>
    <w:rsid w:val="00161D58"/>
    <w:pPr>
      <w:numPr>
        <w:numId w:val="16"/>
      </w:numPr>
      <w:spacing w:line="230" w:lineRule="exact"/>
    </w:pPr>
    <w:rPr>
      <w:rFonts w:ascii="Arial" w:hAnsi="Arial"/>
      <w:sz w:val="18"/>
    </w:rPr>
  </w:style>
  <w:style w:type="paragraph" w:customStyle="1" w:styleId="Aufzhlung">
    <w:name w:val="Aufzählung"/>
    <w:basedOn w:val="Standard"/>
    <w:link w:val="AufzhlungZchn"/>
    <w:rsid w:val="00730538"/>
    <w:pPr>
      <w:numPr>
        <w:numId w:val="2"/>
      </w:numPr>
      <w:spacing w:after="60"/>
    </w:pPr>
    <w:rPr>
      <w:rFonts w:cs="Arial"/>
      <w:szCs w:val="18"/>
    </w:rPr>
  </w:style>
  <w:style w:type="character" w:customStyle="1" w:styleId="MITrennerklein">
    <w:name w:val="MI Trenner klein"/>
    <w:rsid w:val="000927C0"/>
    <w:rPr>
      <w:rFonts w:ascii="TheSans B2 ExtraLight" w:hAnsi="TheSans B2 ExtraLight"/>
      <w:color w:val="666666"/>
      <w:sz w:val="40"/>
    </w:rPr>
  </w:style>
  <w:style w:type="paragraph" w:customStyle="1" w:styleId="Beispiel">
    <w:name w:val="Beispiel"/>
    <w:basedOn w:val="Standard"/>
    <w:rsid w:val="00FF59F1"/>
    <w:pPr>
      <w:shd w:val="clear" w:color="auto" w:fill="CCCCCC"/>
      <w:ind w:left="227"/>
    </w:pPr>
    <w:rPr>
      <w:sz w:val="16"/>
    </w:rPr>
  </w:style>
  <w:style w:type="character" w:customStyle="1" w:styleId="PunktlisteZchn">
    <w:name w:val="Punktliste Zchn"/>
    <w:link w:val="Punktliste"/>
    <w:rsid w:val="00730538"/>
    <w:rPr>
      <w:rFonts w:ascii="Arial" w:hAnsi="Arial"/>
      <w:sz w:val="18"/>
    </w:rPr>
  </w:style>
  <w:style w:type="paragraph" w:customStyle="1" w:styleId="Default">
    <w:name w:val="Default"/>
    <w:rsid w:val="00DC7463"/>
    <w:pPr>
      <w:autoSpaceDE w:val="0"/>
      <w:autoSpaceDN w:val="0"/>
      <w:adjustRightInd w:val="0"/>
    </w:pPr>
    <w:rPr>
      <w:color w:val="000000"/>
      <w:sz w:val="24"/>
      <w:szCs w:val="24"/>
    </w:rPr>
  </w:style>
  <w:style w:type="character" w:styleId="Fett">
    <w:name w:val="Strong"/>
    <w:uiPriority w:val="22"/>
    <w:qFormat/>
    <w:rsid w:val="00E219E9"/>
    <w:rPr>
      <w:b/>
      <w:bCs/>
    </w:rPr>
  </w:style>
  <w:style w:type="character" w:customStyle="1" w:styleId="AufzhlungZchn">
    <w:name w:val="Aufzählung Zchn"/>
    <w:link w:val="Aufzhlung"/>
    <w:rsid w:val="00E219E9"/>
    <w:rPr>
      <w:rFonts w:ascii="Arial" w:hAnsi="Arial" w:cs="Arial"/>
      <w:sz w:val="18"/>
      <w:szCs w:val="18"/>
      <w:lang w:val="de-DE" w:eastAsia="de-DE" w:bidi="ar-SA"/>
    </w:rPr>
  </w:style>
  <w:style w:type="paragraph" w:styleId="StandardWeb">
    <w:name w:val="Normal (Web)"/>
    <w:basedOn w:val="Standard"/>
    <w:uiPriority w:val="99"/>
    <w:rsid w:val="006F7500"/>
    <w:pPr>
      <w:spacing w:before="100" w:beforeAutospacing="1" w:afterAutospacing="1" w:line="240" w:lineRule="auto"/>
      <w:jc w:val="left"/>
    </w:pPr>
    <w:rPr>
      <w:rFonts w:ascii="Times New Roman" w:hAnsi="Times New Roman"/>
      <w:sz w:val="24"/>
      <w:szCs w:val="24"/>
    </w:rPr>
  </w:style>
  <w:style w:type="paragraph" w:customStyle="1" w:styleId="InterviewAntwort">
    <w:name w:val="Interview Antwort"/>
    <w:basedOn w:val="Standard"/>
    <w:rsid w:val="008E5A18"/>
    <w:pPr>
      <w:spacing w:before="60" w:after="60" w:line="260" w:lineRule="exact"/>
    </w:pPr>
    <w:rPr>
      <w:rFonts w:ascii="TheSans B5 Plain" w:hAnsi="TheSans B5 Plain"/>
      <w:color w:val="000000"/>
      <w:sz w:val="20"/>
    </w:rPr>
  </w:style>
  <w:style w:type="paragraph" w:customStyle="1" w:styleId="PraxishinweisText">
    <w:name w:val="Praxishinweis/Text"/>
    <w:basedOn w:val="Standard"/>
    <w:link w:val="PraxishinweisTextZchn"/>
    <w:rsid w:val="008E5A18"/>
    <w:pPr>
      <w:pBdr>
        <w:left w:val="single" w:sz="2" w:space="4" w:color="FFFFFF"/>
        <w:bottom w:val="single" w:sz="2" w:space="5" w:color="FFFFFF"/>
        <w:right w:val="single" w:sz="2" w:space="4" w:color="FFFFFF"/>
      </w:pBdr>
      <w:shd w:val="clear" w:color="auto" w:fill="E6E6E6"/>
      <w:tabs>
        <w:tab w:val="left" w:pos="397"/>
      </w:tabs>
      <w:spacing w:after="60" w:line="260" w:lineRule="exact"/>
      <w:ind w:left="113" w:right="113"/>
    </w:pPr>
    <w:rPr>
      <w:rFonts w:ascii="TheSans B5 Plain" w:hAnsi="TheSans B5 Plain"/>
      <w:color w:val="000000"/>
      <w:sz w:val="20"/>
    </w:rPr>
  </w:style>
  <w:style w:type="character" w:customStyle="1" w:styleId="PraxishinweisTextZchn">
    <w:name w:val="Praxishinweis/Text Zchn"/>
    <w:link w:val="PraxishinweisText"/>
    <w:rsid w:val="008E5A18"/>
    <w:rPr>
      <w:rFonts w:ascii="TheSans B5 Plain" w:hAnsi="TheSans B5 Plain"/>
      <w:color w:val="000000"/>
      <w:lang w:val="de-DE" w:eastAsia="de-DE" w:bidi="ar-SA"/>
    </w:rPr>
  </w:style>
  <w:style w:type="paragraph" w:customStyle="1" w:styleId="size2">
    <w:name w:val="size2"/>
    <w:basedOn w:val="Standard"/>
    <w:rsid w:val="00EF48DA"/>
    <w:pPr>
      <w:spacing w:before="72" w:after="72" w:line="324" w:lineRule="auto"/>
      <w:ind w:left="72" w:right="72"/>
      <w:jc w:val="left"/>
    </w:pPr>
    <w:rPr>
      <w:rFonts w:ascii="Times New Roman" w:hAnsi="Times New Roman"/>
      <w:sz w:val="19"/>
      <w:szCs w:val="19"/>
    </w:rPr>
  </w:style>
  <w:style w:type="paragraph" w:styleId="HTMLVorformatiert">
    <w:name w:val="HTML Preformatted"/>
    <w:basedOn w:val="Standard"/>
    <w:rsid w:val="00A3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rPr>
  </w:style>
  <w:style w:type="paragraph" w:customStyle="1" w:styleId="align--center">
    <w:name w:val="align--center"/>
    <w:basedOn w:val="Standard"/>
    <w:rsid w:val="003F7CCA"/>
    <w:pPr>
      <w:spacing w:before="100" w:beforeAutospacing="1" w:afterAutospacing="1" w:line="240" w:lineRule="auto"/>
      <w:jc w:val="left"/>
    </w:pPr>
    <w:rPr>
      <w:rFonts w:ascii="Times New Roman" w:hAnsi="Times New Roman"/>
      <w:sz w:val="24"/>
      <w:szCs w:val="24"/>
    </w:rPr>
  </w:style>
  <w:style w:type="paragraph" w:customStyle="1" w:styleId="Abstand">
    <w:name w:val="Abstand"/>
    <w:basedOn w:val="Standard"/>
    <w:rsid w:val="00EF233F"/>
    <w:pPr>
      <w:spacing w:after="60"/>
    </w:pPr>
  </w:style>
  <w:style w:type="paragraph" w:customStyle="1" w:styleId="Sondertitel">
    <w:name w:val="Sondertitel"/>
    <w:basedOn w:val="Standard"/>
    <w:rsid w:val="00E93BBC"/>
    <w:pPr>
      <w:spacing w:after="0" w:line="240" w:lineRule="auto"/>
      <w:jc w:val="left"/>
    </w:pPr>
    <w:rPr>
      <w:b/>
      <w:sz w:val="36"/>
    </w:rPr>
  </w:style>
  <w:style w:type="paragraph" w:styleId="Funotentext">
    <w:name w:val="footnote text"/>
    <w:basedOn w:val="Standard"/>
    <w:link w:val="FunotentextZchn"/>
    <w:semiHidden/>
    <w:rsid w:val="0083099A"/>
    <w:pPr>
      <w:spacing w:after="0" w:line="240" w:lineRule="auto"/>
      <w:jc w:val="left"/>
    </w:pPr>
    <w:rPr>
      <w:rFonts w:ascii="Times New Roman" w:hAnsi="Times New Roman"/>
      <w:sz w:val="20"/>
    </w:rPr>
  </w:style>
  <w:style w:type="character" w:styleId="Funotenzeichen">
    <w:name w:val="footnote reference"/>
    <w:semiHidden/>
    <w:rsid w:val="0083099A"/>
    <w:rPr>
      <w:vertAlign w:val="superscript"/>
    </w:rPr>
  </w:style>
  <w:style w:type="paragraph" w:styleId="Titel">
    <w:name w:val="Title"/>
    <w:basedOn w:val="Standard"/>
    <w:next w:val="Untertitel"/>
    <w:qFormat/>
    <w:rsid w:val="0077561F"/>
    <w:pPr>
      <w:spacing w:after="120" w:line="360" w:lineRule="auto"/>
      <w:jc w:val="center"/>
    </w:pPr>
    <w:rPr>
      <w:rFonts w:ascii="Times New Roman" w:hAnsi="Times New Roman"/>
      <w:b/>
      <w:bCs/>
      <w:sz w:val="24"/>
      <w:szCs w:val="24"/>
      <w:u w:val="single"/>
      <w:lang w:eastAsia="ar-SA"/>
    </w:rPr>
  </w:style>
  <w:style w:type="paragraph" w:styleId="Untertitel">
    <w:name w:val="Subtitle"/>
    <w:basedOn w:val="Standard"/>
    <w:qFormat/>
    <w:rsid w:val="0077561F"/>
    <w:pPr>
      <w:spacing w:after="60"/>
      <w:jc w:val="center"/>
      <w:outlineLvl w:val="1"/>
    </w:pPr>
    <w:rPr>
      <w:rFonts w:cs="Arial"/>
      <w:sz w:val="24"/>
      <w:szCs w:val="24"/>
    </w:rPr>
  </w:style>
  <w:style w:type="paragraph" w:customStyle="1" w:styleId="txt">
    <w:name w:val="txt"/>
    <w:rsid w:val="00E61121"/>
    <w:pPr>
      <w:widowControl w:val="0"/>
      <w:autoSpaceDE w:val="0"/>
      <w:autoSpaceDN w:val="0"/>
      <w:adjustRightInd w:val="0"/>
      <w:spacing w:after="60"/>
      <w:jc w:val="both"/>
    </w:pPr>
    <w:rPr>
      <w:rFonts w:ascii="Arial" w:hAnsi="Arial" w:cs="Arial"/>
    </w:rPr>
  </w:style>
  <w:style w:type="character" w:styleId="Kommentarzeichen">
    <w:name w:val="annotation reference"/>
    <w:semiHidden/>
    <w:rsid w:val="00915757"/>
    <w:rPr>
      <w:sz w:val="16"/>
      <w:szCs w:val="16"/>
    </w:rPr>
  </w:style>
  <w:style w:type="paragraph" w:styleId="Kommentartext">
    <w:name w:val="annotation text"/>
    <w:basedOn w:val="Standard"/>
    <w:link w:val="KommentartextZchn"/>
    <w:semiHidden/>
    <w:rsid w:val="00915757"/>
    <w:pPr>
      <w:spacing w:after="0" w:line="240" w:lineRule="auto"/>
      <w:jc w:val="left"/>
    </w:pPr>
    <w:rPr>
      <w:rFonts w:ascii="Times New Roman" w:hAnsi="Times New Roman"/>
      <w:sz w:val="20"/>
    </w:rPr>
  </w:style>
  <w:style w:type="character" w:customStyle="1" w:styleId="highlight">
    <w:name w:val="highlight"/>
    <w:basedOn w:val="Absatz-Standardschriftart"/>
    <w:rsid w:val="004A6805"/>
  </w:style>
  <w:style w:type="character" w:styleId="Hyperlink">
    <w:name w:val="Hyperlink"/>
    <w:rsid w:val="00CA15FA"/>
    <w:rPr>
      <w:color w:val="0000FF"/>
      <w:u w:val="single"/>
    </w:rPr>
  </w:style>
  <w:style w:type="character" w:customStyle="1" w:styleId="searchword1">
    <w:name w:val="searchword1"/>
    <w:basedOn w:val="Absatz-Standardschriftart"/>
    <w:rsid w:val="00077685"/>
  </w:style>
  <w:style w:type="character" w:customStyle="1" w:styleId="MI-berschrift2ZchnZchn">
    <w:name w:val="MI-Überschrift_2 Zchn Zchn"/>
    <w:link w:val="MI-berschrift2"/>
    <w:rsid w:val="007159D6"/>
    <w:rPr>
      <w:rFonts w:ascii="Arial" w:hAnsi="Arial"/>
      <w:b/>
      <w:sz w:val="24"/>
      <w:lang w:val="de-DE" w:eastAsia="de-DE" w:bidi="ar-SA"/>
    </w:rPr>
  </w:style>
  <w:style w:type="paragraph" w:customStyle="1" w:styleId="MI-berschrift3">
    <w:name w:val="MI-Überschrift_3"/>
    <w:next w:val="Standard"/>
    <w:rsid w:val="007159D6"/>
    <w:pPr>
      <w:spacing w:before="240" w:after="60" w:line="240" w:lineRule="exact"/>
      <w:ind w:left="380" w:hanging="380"/>
    </w:pPr>
    <w:rPr>
      <w:rFonts w:ascii="Arial" w:hAnsi="Arial"/>
      <w:b/>
    </w:rPr>
  </w:style>
  <w:style w:type="paragraph" w:customStyle="1" w:styleId="MI-berschrift2">
    <w:name w:val="MI-Überschrift_2"/>
    <w:next w:val="Standard"/>
    <w:link w:val="MI-berschrift2ZchnZchn"/>
    <w:rsid w:val="007159D6"/>
    <w:pPr>
      <w:spacing w:before="400" w:after="120"/>
      <w:ind w:right="-28"/>
    </w:pPr>
    <w:rPr>
      <w:rFonts w:ascii="Arial" w:hAnsi="Arial"/>
      <w:b/>
      <w:sz w:val="24"/>
    </w:rPr>
  </w:style>
  <w:style w:type="character" w:customStyle="1" w:styleId="berschrift2Zchn">
    <w:name w:val="Überschrift 2 Zchn"/>
    <w:link w:val="berschrift2"/>
    <w:rsid w:val="008B0DEE"/>
    <w:rPr>
      <w:rFonts w:ascii="Cambria" w:hAnsi="Cambria"/>
      <w:b/>
      <w:bCs/>
      <w:i/>
      <w:iCs/>
      <w:sz w:val="28"/>
      <w:szCs w:val="28"/>
    </w:rPr>
  </w:style>
  <w:style w:type="paragraph" w:customStyle="1" w:styleId="Marginalierechts">
    <w:name w:val="Marginalie rechts"/>
    <w:basedOn w:val="Standard"/>
    <w:rsid w:val="008B0DEE"/>
    <w:pPr>
      <w:tabs>
        <w:tab w:val="left" w:pos="340"/>
      </w:tabs>
      <w:overflowPunct w:val="0"/>
      <w:autoSpaceDE w:val="0"/>
      <w:autoSpaceDN w:val="0"/>
      <w:adjustRightInd w:val="0"/>
      <w:spacing w:before="40" w:after="0" w:line="200" w:lineRule="exact"/>
      <w:jc w:val="left"/>
      <w:textAlignment w:val="baseline"/>
    </w:pPr>
    <w:rPr>
      <w:rFonts w:ascii="Myriad Pro Cond" w:hAnsi="Myriad Pro Cond"/>
    </w:rPr>
  </w:style>
  <w:style w:type="paragraph" w:customStyle="1" w:styleId="Autor">
    <w:name w:val="Autor"/>
    <w:basedOn w:val="Standard"/>
    <w:rsid w:val="008B0DEE"/>
    <w:pPr>
      <w:tabs>
        <w:tab w:val="left" w:pos="340"/>
      </w:tabs>
      <w:overflowPunct w:val="0"/>
      <w:autoSpaceDE w:val="0"/>
      <w:autoSpaceDN w:val="0"/>
      <w:adjustRightInd w:val="0"/>
      <w:spacing w:after="0" w:line="227" w:lineRule="exact"/>
      <w:ind w:firstLine="340"/>
      <w:jc w:val="right"/>
      <w:textAlignment w:val="baseline"/>
    </w:pPr>
    <w:rPr>
      <w:rFonts w:ascii="TheSans B4 SemiLight" w:hAnsi="TheSans B4 SemiLight" w:cs="MNFBI N+ The Sans B 5 Plain Pag"/>
      <w:i/>
      <w:spacing w:val="-2"/>
      <w:szCs w:val="18"/>
    </w:rPr>
  </w:style>
  <w:style w:type="character" w:customStyle="1" w:styleId="size21">
    <w:name w:val="size21"/>
    <w:basedOn w:val="Absatz-Standardschriftart"/>
    <w:rsid w:val="008B0DEE"/>
  </w:style>
  <w:style w:type="paragraph" w:customStyle="1" w:styleId="BeispielText">
    <w:name w:val="Beispiel/Text"/>
    <w:basedOn w:val="Standard"/>
    <w:link w:val="BeispielTextZchnZchn"/>
    <w:rsid w:val="008B0DEE"/>
    <w:pPr>
      <w:spacing w:before="180" w:after="0" w:line="210" w:lineRule="exact"/>
    </w:pPr>
    <w:rPr>
      <w:i/>
      <w:color w:val="000000"/>
      <w:spacing w:val="-2"/>
    </w:rPr>
  </w:style>
  <w:style w:type="character" w:customStyle="1" w:styleId="BeispielTextZchnZchn">
    <w:name w:val="Beispiel/Text Zchn Zchn"/>
    <w:link w:val="BeispielText"/>
    <w:rsid w:val="008B0DEE"/>
    <w:rPr>
      <w:rFonts w:ascii="Arial" w:hAnsi="Arial"/>
      <w:i/>
      <w:color w:val="000000"/>
      <w:spacing w:val="-2"/>
      <w:sz w:val="18"/>
    </w:rPr>
  </w:style>
  <w:style w:type="character" w:customStyle="1" w:styleId="BeispielTitel">
    <w:name w:val="Beispiel/Titel"/>
    <w:rsid w:val="008B0DEE"/>
    <w:rPr>
      <w:rFonts w:ascii="Arial" w:hAnsi="Arial"/>
      <w:b/>
      <w:i/>
      <w:color w:val="000000"/>
      <w:spacing w:val="-2"/>
      <w:sz w:val="18"/>
      <w:lang w:val="de-DE" w:eastAsia="de-DE" w:bidi="ar-SA"/>
    </w:rPr>
  </w:style>
  <w:style w:type="character" w:customStyle="1" w:styleId="text">
    <w:name w:val="text"/>
    <w:basedOn w:val="Absatz-Standardschriftart"/>
    <w:rsid w:val="008B0DEE"/>
  </w:style>
  <w:style w:type="character" w:customStyle="1" w:styleId="highlight0">
    <w:name w:val="highlight0"/>
    <w:basedOn w:val="Absatz-Standardschriftart"/>
    <w:rsid w:val="008B0DEE"/>
  </w:style>
  <w:style w:type="paragraph" w:customStyle="1" w:styleId="HinweisText">
    <w:name w:val="Hinweis Text"/>
    <w:basedOn w:val="Standard"/>
    <w:rsid w:val="008B0DEE"/>
    <w:pPr>
      <w:pBdr>
        <w:top w:val="single" w:sz="4" w:space="3" w:color="FFFFFF"/>
        <w:left w:val="single" w:sz="4" w:space="3" w:color="FFFFFF"/>
        <w:bottom w:val="single" w:sz="4" w:space="3" w:color="FFFFFF"/>
        <w:right w:val="single" w:sz="4" w:space="3" w:color="FFFFFF"/>
      </w:pBdr>
      <w:shd w:val="clear" w:color="auto" w:fill="EAEAEA"/>
      <w:tabs>
        <w:tab w:val="left" w:pos="794"/>
      </w:tabs>
      <w:spacing w:after="140" w:line="300" w:lineRule="auto"/>
      <w:ind w:left="85" w:right="85"/>
      <w:jc w:val="left"/>
    </w:pPr>
    <w:rPr>
      <w:bCs/>
      <w:sz w:val="16"/>
      <w:szCs w:val="24"/>
    </w:rPr>
  </w:style>
  <w:style w:type="paragraph" w:customStyle="1" w:styleId="Standard1">
    <w:name w:val="Standard1"/>
    <w:basedOn w:val="Standard"/>
    <w:rsid w:val="008B0DEE"/>
    <w:pPr>
      <w:spacing w:before="100" w:beforeAutospacing="1" w:afterAutospacing="1" w:line="240" w:lineRule="atLeast"/>
      <w:jc w:val="left"/>
      <w:textAlignment w:val="top"/>
    </w:pPr>
    <w:rPr>
      <w:rFonts w:ascii="Verdana" w:hAnsi="Verdana"/>
      <w:color w:val="000033"/>
      <w:szCs w:val="18"/>
    </w:rPr>
  </w:style>
  <w:style w:type="paragraph" w:styleId="Listenabsatz">
    <w:name w:val="List Paragraph"/>
    <w:basedOn w:val="Standard"/>
    <w:uiPriority w:val="34"/>
    <w:qFormat/>
    <w:rsid w:val="008B0DEE"/>
    <w:pPr>
      <w:spacing w:after="120" w:line="240" w:lineRule="auto"/>
      <w:ind w:left="720"/>
      <w:contextualSpacing/>
    </w:pPr>
    <w:rPr>
      <w:rFonts w:eastAsia="Calibri"/>
      <w:sz w:val="22"/>
      <w:szCs w:val="22"/>
      <w:lang w:eastAsia="en-US"/>
    </w:rPr>
  </w:style>
  <w:style w:type="paragraph" w:styleId="Kommentarthema">
    <w:name w:val="annotation subject"/>
    <w:basedOn w:val="Kommentartext"/>
    <w:next w:val="Kommentartext"/>
    <w:link w:val="KommentarthemaZchn"/>
    <w:rsid w:val="008B0DEE"/>
    <w:pPr>
      <w:spacing w:after="100" w:line="230" w:lineRule="exact"/>
      <w:jc w:val="both"/>
    </w:pPr>
    <w:rPr>
      <w:rFonts w:ascii="Arial" w:hAnsi="Arial"/>
      <w:b/>
      <w:bCs/>
    </w:rPr>
  </w:style>
  <w:style w:type="character" w:customStyle="1" w:styleId="KommentartextZchn">
    <w:name w:val="Kommentartext Zchn"/>
    <w:basedOn w:val="Absatz-Standardschriftart"/>
    <w:link w:val="Kommentartext"/>
    <w:semiHidden/>
    <w:rsid w:val="008B0DEE"/>
  </w:style>
  <w:style w:type="character" w:customStyle="1" w:styleId="KommentarthemaZchn">
    <w:name w:val="Kommentarthema Zchn"/>
    <w:link w:val="Kommentarthema"/>
    <w:rsid w:val="008B0DEE"/>
    <w:rPr>
      <w:rFonts w:ascii="Arial" w:hAnsi="Arial"/>
      <w:b/>
      <w:bCs/>
    </w:rPr>
  </w:style>
  <w:style w:type="paragraph" w:styleId="berarbeitung">
    <w:name w:val="Revision"/>
    <w:hidden/>
    <w:uiPriority w:val="99"/>
    <w:semiHidden/>
    <w:rsid w:val="008B0DEE"/>
    <w:rPr>
      <w:rFonts w:ascii="Arial" w:hAnsi="Arial"/>
      <w:sz w:val="18"/>
    </w:rPr>
  </w:style>
  <w:style w:type="character" w:styleId="Seitenzahl">
    <w:name w:val="page number"/>
    <w:basedOn w:val="Absatz-Standardschriftart"/>
    <w:rsid w:val="008B0DEE"/>
  </w:style>
  <w:style w:type="character" w:customStyle="1" w:styleId="FunotentextZchn">
    <w:name w:val="Fußnotentext Zchn"/>
    <w:link w:val="Funotentext"/>
    <w:semiHidden/>
    <w:rsid w:val="008B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6619">
      <w:bodyDiv w:val="1"/>
      <w:marLeft w:val="0"/>
      <w:marRight w:val="0"/>
      <w:marTop w:val="0"/>
      <w:marBottom w:val="0"/>
      <w:divBdr>
        <w:top w:val="none" w:sz="0" w:space="0" w:color="auto"/>
        <w:left w:val="none" w:sz="0" w:space="0" w:color="auto"/>
        <w:bottom w:val="none" w:sz="0" w:space="0" w:color="auto"/>
        <w:right w:val="none" w:sz="0" w:space="0" w:color="auto"/>
      </w:divBdr>
    </w:div>
    <w:div w:id="86390716">
      <w:bodyDiv w:val="1"/>
      <w:marLeft w:val="0"/>
      <w:marRight w:val="0"/>
      <w:marTop w:val="0"/>
      <w:marBottom w:val="0"/>
      <w:divBdr>
        <w:top w:val="none" w:sz="0" w:space="0" w:color="auto"/>
        <w:left w:val="none" w:sz="0" w:space="0" w:color="auto"/>
        <w:bottom w:val="none" w:sz="0" w:space="0" w:color="auto"/>
        <w:right w:val="none" w:sz="0" w:space="0" w:color="auto"/>
      </w:divBdr>
      <w:divsChild>
        <w:div w:id="1125389167">
          <w:marLeft w:val="0"/>
          <w:marRight w:val="0"/>
          <w:marTop w:val="100"/>
          <w:marBottom w:val="100"/>
          <w:divBdr>
            <w:top w:val="none" w:sz="0" w:space="0" w:color="auto"/>
            <w:left w:val="none" w:sz="0" w:space="0" w:color="auto"/>
            <w:bottom w:val="none" w:sz="0" w:space="0" w:color="auto"/>
            <w:right w:val="none" w:sz="0" w:space="0" w:color="auto"/>
          </w:divBdr>
          <w:divsChild>
            <w:div w:id="167982509">
              <w:marLeft w:val="0"/>
              <w:marRight w:val="0"/>
              <w:marTop w:val="0"/>
              <w:marBottom w:val="0"/>
              <w:divBdr>
                <w:top w:val="none" w:sz="0" w:space="0" w:color="auto"/>
                <w:left w:val="none" w:sz="0" w:space="0" w:color="auto"/>
                <w:bottom w:val="none" w:sz="0" w:space="0" w:color="auto"/>
                <w:right w:val="none" w:sz="0" w:space="0" w:color="auto"/>
              </w:divBdr>
              <w:divsChild>
                <w:div w:id="917057916">
                  <w:marLeft w:val="0"/>
                  <w:marRight w:val="0"/>
                  <w:marTop w:val="100"/>
                  <w:marBottom w:val="100"/>
                  <w:divBdr>
                    <w:top w:val="none" w:sz="0" w:space="0" w:color="auto"/>
                    <w:left w:val="none" w:sz="0" w:space="0" w:color="auto"/>
                    <w:bottom w:val="none" w:sz="0" w:space="0" w:color="auto"/>
                    <w:right w:val="none" w:sz="0" w:space="0" w:color="auto"/>
                  </w:divBdr>
                  <w:divsChild>
                    <w:div w:id="2137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8876">
      <w:bodyDiv w:val="1"/>
      <w:marLeft w:val="0"/>
      <w:marRight w:val="0"/>
      <w:marTop w:val="0"/>
      <w:marBottom w:val="0"/>
      <w:divBdr>
        <w:top w:val="none" w:sz="0" w:space="0" w:color="auto"/>
        <w:left w:val="none" w:sz="0" w:space="0" w:color="auto"/>
        <w:bottom w:val="none" w:sz="0" w:space="0" w:color="auto"/>
        <w:right w:val="none" w:sz="0" w:space="0" w:color="auto"/>
      </w:divBdr>
      <w:divsChild>
        <w:div w:id="173571401">
          <w:marLeft w:val="0"/>
          <w:marRight w:val="0"/>
          <w:marTop w:val="0"/>
          <w:marBottom w:val="0"/>
          <w:divBdr>
            <w:top w:val="none" w:sz="0" w:space="0" w:color="auto"/>
            <w:left w:val="none" w:sz="0" w:space="0" w:color="auto"/>
            <w:bottom w:val="none" w:sz="0" w:space="0" w:color="auto"/>
            <w:right w:val="none" w:sz="0" w:space="0" w:color="auto"/>
          </w:divBdr>
          <w:divsChild>
            <w:div w:id="645479488">
              <w:marLeft w:val="0"/>
              <w:marRight w:val="0"/>
              <w:marTop w:val="0"/>
              <w:marBottom w:val="0"/>
              <w:divBdr>
                <w:top w:val="none" w:sz="0" w:space="0" w:color="auto"/>
                <w:left w:val="none" w:sz="0" w:space="0" w:color="auto"/>
                <w:bottom w:val="none" w:sz="0" w:space="0" w:color="auto"/>
                <w:right w:val="none" w:sz="0" w:space="0" w:color="auto"/>
              </w:divBdr>
              <w:divsChild>
                <w:div w:id="1386831286">
                  <w:marLeft w:val="0"/>
                  <w:marRight w:val="0"/>
                  <w:marTop w:val="0"/>
                  <w:marBottom w:val="0"/>
                  <w:divBdr>
                    <w:top w:val="none" w:sz="0" w:space="0" w:color="auto"/>
                    <w:left w:val="none" w:sz="0" w:space="0" w:color="auto"/>
                    <w:bottom w:val="none" w:sz="0" w:space="0" w:color="auto"/>
                    <w:right w:val="none" w:sz="0" w:space="0" w:color="auto"/>
                  </w:divBdr>
                  <w:divsChild>
                    <w:div w:id="16014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0770">
      <w:bodyDiv w:val="1"/>
      <w:marLeft w:val="5"/>
      <w:marRight w:val="5"/>
      <w:marTop w:val="2"/>
      <w:marBottom w:val="2"/>
      <w:divBdr>
        <w:top w:val="none" w:sz="0" w:space="0" w:color="auto"/>
        <w:left w:val="none" w:sz="0" w:space="0" w:color="auto"/>
        <w:bottom w:val="none" w:sz="0" w:space="0" w:color="auto"/>
        <w:right w:val="none" w:sz="0" w:space="0" w:color="auto"/>
      </w:divBdr>
      <w:divsChild>
        <w:div w:id="1771466723">
          <w:marLeft w:val="0"/>
          <w:marRight w:val="0"/>
          <w:marTop w:val="0"/>
          <w:marBottom w:val="0"/>
          <w:divBdr>
            <w:top w:val="none" w:sz="0" w:space="0" w:color="auto"/>
            <w:left w:val="none" w:sz="0" w:space="0" w:color="auto"/>
            <w:bottom w:val="none" w:sz="0" w:space="0" w:color="auto"/>
            <w:right w:val="none" w:sz="0" w:space="0" w:color="auto"/>
          </w:divBdr>
        </w:div>
      </w:divsChild>
    </w:div>
    <w:div w:id="415055081">
      <w:bodyDiv w:val="1"/>
      <w:marLeft w:val="0"/>
      <w:marRight w:val="0"/>
      <w:marTop w:val="0"/>
      <w:marBottom w:val="0"/>
      <w:divBdr>
        <w:top w:val="none" w:sz="0" w:space="0" w:color="auto"/>
        <w:left w:val="none" w:sz="0" w:space="0" w:color="auto"/>
        <w:bottom w:val="none" w:sz="0" w:space="0" w:color="auto"/>
        <w:right w:val="none" w:sz="0" w:space="0" w:color="auto"/>
      </w:divBdr>
      <w:divsChild>
        <w:div w:id="1205630081">
          <w:marLeft w:val="0"/>
          <w:marRight w:val="0"/>
          <w:marTop w:val="100"/>
          <w:marBottom w:val="100"/>
          <w:divBdr>
            <w:top w:val="none" w:sz="0" w:space="0" w:color="auto"/>
            <w:left w:val="none" w:sz="0" w:space="0" w:color="auto"/>
            <w:bottom w:val="none" w:sz="0" w:space="0" w:color="auto"/>
            <w:right w:val="none" w:sz="0" w:space="0" w:color="auto"/>
          </w:divBdr>
          <w:divsChild>
            <w:div w:id="402068740">
              <w:marLeft w:val="0"/>
              <w:marRight w:val="0"/>
              <w:marTop w:val="0"/>
              <w:marBottom w:val="0"/>
              <w:divBdr>
                <w:top w:val="none" w:sz="0" w:space="0" w:color="auto"/>
                <w:left w:val="none" w:sz="0" w:space="0" w:color="auto"/>
                <w:bottom w:val="none" w:sz="0" w:space="0" w:color="auto"/>
                <w:right w:val="none" w:sz="0" w:space="0" w:color="auto"/>
              </w:divBdr>
              <w:divsChild>
                <w:div w:id="697509381">
                  <w:marLeft w:val="0"/>
                  <w:marRight w:val="0"/>
                  <w:marTop w:val="100"/>
                  <w:marBottom w:val="100"/>
                  <w:divBdr>
                    <w:top w:val="none" w:sz="0" w:space="0" w:color="auto"/>
                    <w:left w:val="none" w:sz="0" w:space="0" w:color="auto"/>
                    <w:bottom w:val="none" w:sz="0" w:space="0" w:color="auto"/>
                    <w:right w:val="none" w:sz="0" w:space="0" w:color="auto"/>
                  </w:divBdr>
                  <w:divsChild>
                    <w:div w:id="16702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1930">
      <w:bodyDiv w:val="1"/>
      <w:marLeft w:val="0"/>
      <w:marRight w:val="0"/>
      <w:marTop w:val="0"/>
      <w:marBottom w:val="0"/>
      <w:divBdr>
        <w:top w:val="none" w:sz="0" w:space="0" w:color="auto"/>
        <w:left w:val="none" w:sz="0" w:space="0" w:color="auto"/>
        <w:bottom w:val="none" w:sz="0" w:space="0" w:color="auto"/>
        <w:right w:val="none" w:sz="0" w:space="0" w:color="auto"/>
      </w:divBdr>
      <w:divsChild>
        <w:div w:id="1375083586">
          <w:marLeft w:val="0"/>
          <w:marRight w:val="0"/>
          <w:marTop w:val="0"/>
          <w:marBottom w:val="0"/>
          <w:divBdr>
            <w:top w:val="none" w:sz="0" w:space="0" w:color="auto"/>
            <w:left w:val="none" w:sz="0" w:space="0" w:color="auto"/>
            <w:bottom w:val="none" w:sz="0" w:space="0" w:color="auto"/>
            <w:right w:val="none" w:sz="0" w:space="0" w:color="auto"/>
          </w:divBdr>
          <w:divsChild>
            <w:div w:id="1858041122">
              <w:marLeft w:val="0"/>
              <w:marRight w:val="0"/>
              <w:marTop w:val="0"/>
              <w:marBottom w:val="0"/>
              <w:divBdr>
                <w:top w:val="none" w:sz="0" w:space="0" w:color="auto"/>
                <w:left w:val="none" w:sz="0" w:space="0" w:color="auto"/>
                <w:bottom w:val="none" w:sz="0" w:space="0" w:color="auto"/>
                <w:right w:val="none" w:sz="0" w:space="0" w:color="auto"/>
              </w:divBdr>
              <w:divsChild>
                <w:div w:id="488181240">
                  <w:marLeft w:val="0"/>
                  <w:marRight w:val="0"/>
                  <w:marTop w:val="0"/>
                  <w:marBottom w:val="0"/>
                  <w:divBdr>
                    <w:top w:val="none" w:sz="0" w:space="0" w:color="auto"/>
                    <w:left w:val="none" w:sz="0" w:space="0" w:color="auto"/>
                    <w:bottom w:val="none" w:sz="0" w:space="0" w:color="auto"/>
                    <w:right w:val="none" w:sz="0" w:space="0" w:color="auto"/>
                  </w:divBdr>
                  <w:divsChild>
                    <w:div w:id="2076540541">
                      <w:marLeft w:val="0"/>
                      <w:marRight w:val="0"/>
                      <w:marTop w:val="0"/>
                      <w:marBottom w:val="0"/>
                      <w:divBdr>
                        <w:top w:val="none" w:sz="0" w:space="0" w:color="auto"/>
                        <w:left w:val="none" w:sz="0" w:space="0" w:color="auto"/>
                        <w:bottom w:val="none" w:sz="0" w:space="0" w:color="auto"/>
                        <w:right w:val="none" w:sz="0" w:space="0" w:color="auto"/>
                      </w:divBdr>
                      <w:divsChild>
                        <w:div w:id="2041083218">
                          <w:marLeft w:val="0"/>
                          <w:marRight w:val="0"/>
                          <w:marTop w:val="0"/>
                          <w:marBottom w:val="0"/>
                          <w:divBdr>
                            <w:top w:val="none" w:sz="0" w:space="0" w:color="auto"/>
                            <w:left w:val="none" w:sz="0" w:space="0" w:color="auto"/>
                            <w:bottom w:val="none" w:sz="0" w:space="0" w:color="auto"/>
                            <w:right w:val="none" w:sz="0" w:space="0" w:color="auto"/>
                          </w:divBdr>
                          <w:divsChild>
                            <w:div w:id="2046521095">
                              <w:marLeft w:val="0"/>
                              <w:marRight w:val="0"/>
                              <w:marTop w:val="0"/>
                              <w:marBottom w:val="0"/>
                              <w:divBdr>
                                <w:top w:val="none" w:sz="0" w:space="0" w:color="auto"/>
                                <w:left w:val="none" w:sz="0" w:space="0" w:color="auto"/>
                                <w:bottom w:val="none" w:sz="0" w:space="0" w:color="auto"/>
                                <w:right w:val="none" w:sz="0" w:space="0" w:color="auto"/>
                              </w:divBdr>
                              <w:divsChild>
                                <w:div w:id="44766589">
                                  <w:marLeft w:val="0"/>
                                  <w:marRight w:val="0"/>
                                  <w:marTop w:val="0"/>
                                  <w:marBottom w:val="0"/>
                                  <w:divBdr>
                                    <w:top w:val="none" w:sz="0" w:space="0" w:color="auto"/>
                                    <w:left w:val="none" w:sz="0" w:space="0" w:color="auto"/>
                                    <w:bottom w:val="none" w:sz="0" w:space="0" w:color="auto"/>
                                    <w:right w:val="none" w:sz="0" w:space="0" w:color="auto"/>
                                  </w:divBdr>
                                  <w:divsChild>
                                    <w:div w:id="1593970339">
                                      <w:marLeft w:val="0"/>
                                      <w:marRight w:val="0"/>
                                      <w:marTop w:val="0"/>
                                      <w:marBottom w:val="0"/>
                                      <w:divBdr>
                                        <w:top w:val="none" w:sz="0" w:space="0" w:color="auto"/>
                                        <w:left w:val="none" w:sz="0" w:space="0" w:color="auto"/>
                                        <w:bottom w:val="none" w:sz="0" w:space="0" w:color="auto"/>
                                        <w:right w:val="none" w:sz="0" w:space="0" w:color="auto"/>
                                      </w:divBdr>
                                      <w:divsChild>
                                        <w:div w:id="1205799205">
                                          <w:marLeft w:val="0"/>
                                          <w:marRight w:val="0"/>
                                          <w:marTop w:val="0"/>
                                          <w:marBottom w:val="0"/>
                                          <w:divBdr>
                                            <w:top w:val="none" w:sz="0" w:space="0" w:color="auto"/>
                                            <w:left w:val="none" w:sz="0" w:space="0" w:color="auto"/>
                                            <w:bottom w:val="none" w:sz="0" w:space="0" w:color="auto"/>
                                            <w:right w:val="none" w:sz="0" w:space="0" w:color="auto"/>
                                          </w:divBdr>
                                          <w:divsChild>
                                            <w:div w:id="1358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9318824">
      <w:bodyDiv w:val="1"/>
      <w:marLeft w:val="0"/>
      <w:marRight w:val="0"/>
      <w:marTop w:val="0"/>
      <w:marBottom w:val="0"/>
      <w:divBdr>
        <w:top w:val="none" w:sz="0" w:space="0" w:color="auto"/>
        <w:left w:val="none" w:sz="0" w:space="0" w:color="auto"/>
        <w:bottom w:val="none" w:sz="0" w:space="0" w:color="auto"/>
        <w:right w:val="none" w:sz="0" w:space="0" w:color="auto"/>
      </w:divBdr>
    </w:div>
    <w:div w:id="612174058">
      <w:bodyDiv w:val="1"/>
      <w:marLeft w:val="0"/>
      <w:marRight w:val="0"/>
      <w:marTop w:val="0"/>
      <w:marBottom w:val="0"/>
      <w:divBdr>
        <w:top w:val="none" w:sz="0" w:space="0" w:color="auto"/>
        <w:left w:val="none" w:sz="0" w:space="0" w:color="auto"/>
        <w:bottom w:val="none" w:sz="0" w:space="0" w:color="auto"/>
        <w:right w:val="none" w:sz="0" w:space="0" w:color="auto"/>
      </w:divBdr>
      <w:divsChild>
        <w:div w:id="393630116">
          <w:marLeft w:val="0"/>
          <w:marRight w:val="0"/>
          <w:marTop w:val="0"/>
          <w:marBottom w:val="120"/>
          <w:divBdr>
            <w:top w:val="none" w:sz="0" w:space="0" w:color="auto"/>
            <w:left w:val="none" w:sz="0" w:space="0" w:color="auto"/>
            <w:bottom w:val="none" w:sz="0" w:space="0" w:color="auto"/>
            <w:right w:val="none" w:sz="0" w:space="0" w:color="auto"/>
          </w:divBdr>
        </w:div>
        <w:div w:id="1166937356">
          <w:marLeft w:val="0"/>
          <w:marRight w:val="0"/>
          <w:marTop w:val="0"/>
          <w:marBottom w:val="120"/>
          <w:divBdr>
            <w:top w:val="none" w:sz="0" w:space="0" w:color="auto"/>
            <w:left w:val="none" w:sz="0" w:space="0" w:color="auto"/>
            <w:bottom w:val="none" w:sz="0" w:space="0" w:color="auto"/>
            <w:right w:val="none" w:sz="0" w:space="0" w:color="auto"/>
          </w:divBdr>
        </w:div>
        <w:div w:id="1781296744">
          <w:marLeft w:val="0"/>
          <w:marRight w:val="0"/>
          <w:marTop w:val="0"/>
          <w:marBottom w:val="120"/>
          <w:divBdr>
            <w:top w:val="none" w:sz="0" w:space="0" w:color="auto"/>
            <w:left w:val="none" w:sz="0" w:space="0" w:color="auto"/>
            <w:bottom w:val="none" w:sz="0" w:space="0" w:color="auto"/>
            <w:right w:val="none" w:sz="0" w:space="0" w:color="auto"/>
          </w:divBdr>
        </w:div>
      </w:divsChild>
    </w:div>
    <w:div w:id="707023568">
      <w:bodyDiv w:val="1"/>
      <w:marLeft w:val="0"/>
      <w:marRight w:val="0"/>
      <w:marTop w:val="0"/>
      <w:marBottom w:val="0"/>
      <w:divBdr>
        <w:top w:val="none" w:sz="0" w:space="0" w:color="auto"/>
        <w:left w:val="none" w:sz="0" w:space="0" w:color="auto"/>
        <w:bottom w:val="none" w:sz="0" w:space="0" w:color="auto"/>
        <w:right w:val="none" w:sz="0" w:space="0" w:color="auto"/>
      </w:divBdr>
      <w:divsChild>
        <w:div w:id="290593948">
          <w:marLeft w:val="0"/>
          <w:marRight w:val="0"/>
          <w:marTop w:val="0"/>
          <w:marBottom w:val="0"/>
          <w:divBdr>
            <w:top w:val="none" w:sz="0" w:space="0" w:color="auto"/>
            <w:left w:val="none" w:sz="0" w:space="0" w:color="auto"/>
            <w:bottom w:val="none" w:sz="0" w:space="0" w:color="auto"/>
            <w:right w:val="none" w:sz="0" w:space="0" w:color="auto"/>
          </w:divBdr>
          <w:divsChild>
            <w:div w:id="1670017786">
              <w:marLeft w:val="0"/>
              <w:marRight w:val="102"/>
              <w:marTop w:val="170"/>
              <w:marBottom w:val="85"/>
              <w:divBdr>
                <w:top w:val="none" w:sz="0" w:space="0" w:color="auto"/>
                <w:left w:val="none" w:sz="0" w:space="0" w:color="auto"/>
                <w:bottom w:val="none" w:sz="0" w:space="0" w:color="auto"/>
                <w:right w:val="none" w:sz="0" w:space="0" w:color="auto"/>
              </w:divBdr>
              <w:divsChild>
                <w:div w:id="19341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15673">
      <w:bodyDiv w:val="1"/>
      <w:marLeft w:val="0"/>
      <w:marRight w:val="0"/>
      <w:marTop w:val="0"/>
      <w:marBottom w:val="0"/>
      <w:divBdr>
        <w:top w:val="none" w:sz="0" w:space="0" w:color="auto"/>
        <w:left w:val="none" w:sz="0" w:space="0" w:color="auto"/>
        <w:bottom w:val="none" w:sz="0" w:space="0" w:color="auto"/>
        <w:right w:val="none" w:sz="0" w:space="0" w:color="auto"/>
      </w:divBdr>
      <w:divsChild>
        <w:div w:id="833839385">
          <w:marLeft w:val="0"/>
          <w:marRight w:val="0"/>
          <w:marTop w:val="100"/>
          <w:marBottom w:val="100"/>
          <w:divBdr>
            <w:top w:val="none" w:sz="0" w:space="0" w:color="auto"/>
            <w:left w:val="none" w:sz="0" w:space="0" w:color="auto"/>
            <w:bottom w:val="none" w:sz="0" w:space="0" w:color="auto"/>
            <w:right w:val="none" w:sz="0" w:space="0" w:color="auto"/>
          </w:divBdr>
          <w:divsChild>
            <w:div w:id="1642346731">
              <w:marLeft w:val="0"/>
              <w:marRight w:val="0"/>
              <w:marTop w:val="0"/>
              <w:marBottom w:val="0"/>
              <w:divBdr>
                <w:top w:val="none" w:sz="0" w:space="0" w:color="auto"/>
                <w:left w:val="none" w:sz="0" w:space="0" w:color="auto"/>
                <w:bottom w:val="none" w:sz="0" w:space="0" w:color="auto"/>
                <w:right w:val="none" w:sz="0" w:space="0" w:color="auto"/>
              </w:divBdr>
              <w:divsChild>
                <w:div w:id="1810173251">
                  <w:marLeft w:val="0"/>
                  <w:marRight w:val="0"/>
                  <w:marTop w:val="100"/>
                  <w:marBottom w:val="100"/>
                  <w:divBdr>
                    <w:top w:val="none" w:sz="0" w:space="0" w:color="auto"/>
                    <w:left w:val="none" w:sz="0" w:space="0" w:color="auto"/>
                    <w:bottom w:val="none" w:sz="0" w:space="0" w:color="auto"/>
                    <w:right w:val="none" w:sz="0" w:space="0" w:color="auto"/>
                  </w:divBdr>
                  <w:divsChild>
                    <w:div w:id="10796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811588">
      <w:bodyDiv w:val="1"/>
      <w:marLeft w:val="0"/>
      <w:marRight w:val="0"/>
      <w:marTop w:val="0"/>
      <w:marBottom w:val="0"/>
      <w:divBdr>
        <w:top w:val="none" w:sz="0" w:space="0" w:color="auto"/>
        <w:left w:val="none" w:sz="0" w:space="0" w:color="auto"/>
        <w:bottom w:val="none" w:sz="0" w:space="0" w:color="auto"/>
        <w:right w:val="none" w:sz="0" w:space="0" w:color="auto"/>
      </w:divBdr>
    </w:div>
    <w:div w:id="1052540424">
      <w:bodyDiv w:val="1"/>
      <w:marLeft w:val="5"/>
      <w:marRight w:val="5"/>
      <w:marTop w:val="2"/>
      <w:marBottom w:val="2"/>
      <w:divBdr>
        <w:top w:val="none" w:sz="0" w:space="0" w:color="auto"/>
        <w:left w:val="none" w:sz="0" w:space="0" w:color="auto"/>
        <w:bottom w:val="none" w:sz="0" w:space="0" w:color="auto"/>
        <w:right w:val="none" w:sz="0" w:space="0" w:color="auto"/>
      </w:divBdr>
      <w:divsChild>
        <w:div w:id="1791968956">
          <w:marLeft w:val="0"/>
          <w:marRight w:val="0"/>
          <w:marTop w:val="0"/>
          <w:marBottom w:val="0"/>
          <w:divBdr>
            <w:top w:val="none" w:sz="0" w:space="0" w:color="auto"/>
            <w:left w:val="none" w:sz="0" w:space="0" w:color="auto"/>
            <w:bottom w:val="none" w:sz="0" w:space="0" w:color="auto"/>
            <w:right w:val="none" w:sz="0" w:space="0" w:color="auto"/>
          </w:divBdr>
        </w:div>
      </w:divsChild>
    </w:div>
    <w:div w:id="1207763042">
      <w:bodyDiv w:val="1"/>
      <w:marLeft w:val="0"/>
      <w:marRight w:val="0"/>
      <w:marTop w:val="0"/>
      <w:marBottom w:val="0"/>
      <w:divBdr>
        <w:top w:val="none" w:sz="0" w:space="0" w:color="auto"/>
        <w:left w:val="none" w:sz="0" w:space="0" w:color="auto"/>
        <w:bottom w:val="none" w:sz="0" w:space="0" w:color="auto"/>
        <w:right w:val="none" w:sz="0" w:space="0" w:color="auto"/>
      </w:divBdr>
      <w:divsChild>
        <w:div w:id="1647933403">
          <w:marLeft w:val="0"/>
          <w:marRight w:val="0"/>
          <w:marTop w:val="0"/>
          <w:marBottom w:val="0"/>
          <w:divBdr>
            <w:top w:val="none" w:sz="0" w:space="0" w:color="auto"/>
            <w:left w:val="none" w:sz="0" w:space="0" w:color="auto"/>
            <w:bottom w:val="none" w:sz="0" w:space="0" w:color="auto"/>
            <w:right w:val="none" w:sz="0" w:space="0" w:color="auto"/>
          </w:divBdr>
          <w:divsChild>
            <w:div w:id="1976719976">
              <w:marLeft w:val="0"/>
              <w:marRight w:val="0"/>
              <w:marTop w:val="0"/>
              <w:marBottom w:val="0"/>
              <w:divBdr>
                <w:top w:val="none" w:sz="0" w:space="0" w:color="auto"/>
                <w:left w:val="none" w:sz="0" w:space="0" w:color="auto"/>
                <w:bottom w:val="none" w:sz="0" w:space="0" w:color="auto"/>
                <w:right w:val="none" w:sz="0" w:space="0" w:color="auto"/>
              </w:divBdr>
              <w:divsChild>
                <w:div w:id="877620842">
                  <w:marLeft w:val="0"/>
                  <w:marRight w:val="0"/>
                  <w:marTop w:val="0"/>
                  <w:marBottom w:val="0"/>
                  <w:divBdr>
                    <w:top w:val="none" w:sz="0" w:space="0" w:color="auto"/>
                    <w:left w:val="none" w:sz="0" w:space="0" w:color="auto"/>
                    <w:bottom w:val="none" w:sz="0" w:space="0" w:color="auto"/>
                    <w:right w:val="none" w:sz="0" w:space="0" w:color="auto"/>
                  </w:divBdr>
                  <w:divsChild>
                    <w:div w:id="165245281">
                      <w:marLeft w:val="0"/>
                      <w:marRight w:val="0"/>
                      <w:marTop w:val="0"/>
                      <w:marBottom w:val="0"/>
                      <w:divBdr>
                        <w:top w:val="none" w:sz="0" w:space="0" w:color="auto"/>
                        <w:left w:val="none" w:sz="0" w:space="0" w:color="auto"/>
                        <w:bottom w:val="none" w:sz="0" w:space="0" w:color="auto"/>
                        <w:right w:val="none" w:sz="0" w:space="0" w:color="auto"/>
                      </w:divBdr>
                      <w:divsChild>
                        <w:div w:id="20792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632265">
      <w:bodyDiv w:val="1"/>
      <w:marLeft w:val="0"/>
      <w:marRight w:val="0"/>
      <w:marTop w:val="0"/>
      <w:marBottom w:val="0"/>
      <w:divBdr>
        <w:top w:val="none" w:sz="0" w:space="0" w:color="auto"/>
        <w:left w:val="none" w:sz="0" w:space="0" w:color="auto"/>
        <w:bottom w:val="none" w:sz="0" w:space="0" w:color="auto"/>
        <w:right w:val="none" w:sz="0" w:space="0" w:color="auto"/>
      </w:divBdr>
      <w:divsChild>
        <w:div w:id="99184133">
          <w:marLeft w:val="0"/>
          <w:marRight w:val="0"/>
          <w:marTop w:val="0"/>
          <w:marBottom w:val="120"/>
          <w:divBdr>
            <w:top w:val="none" w:sz="0" w:space="0" w:color="auto"/>
            <w:left w:val="none" w:sz="0" w:space="0" w:color="auto"/>
            <w:bottom w:val="none" w:sz="0" w:space="0" w:color="auto"/>
            <w:right w:val="none" w:sz="0" w:space="0" w:color="auto"/>
          </w:divBdr>
        </w:div>
        <w:div w:id="957446883">
          <w:marLeft w:val="0"/>
          <w:marRight w:val="0"/>
          <w:marTop w:val="0"/>
          <w:marBottom w:val="120"/>
          <w:divBdr>
            <w:top w:val="none" w:sz="0" w:space="0" w:color="auto"/>
            <w:left w:val="none" w:sz="0" w:space="0" w:color="auto"/>
            <w:bottom w:val="none" w:sz="0" w:space="0" w:color="auto"/>
            <w:right w:val="none" w:sz="0" w:space="0" w:color="auto"/>
          </w:divBdr>
        </w:div>
        <w:div w:id="1367483846">
          <w:marLeft w:val="0"/>
          <w:marRight w:val="0"/>
          <w:marTop w:val="0"/>
          <w:marBottom w:val="120"/>
          <w:divBdr>
            <w:top w:val="none" w:sz="0" w:space="0" w:color="auto"/>
            <w:left w:val="none" w:sz="0" w:space="0" w:color="auto"/>
            <w:bottom w:val="none" w:sz="0" w:space="0" w:color="auto"/>
            <w:right w:val="none" w:sz="0" w:space="0" w:color="auto"/>
          </w:divBdr>
        </w:div>
      </w:divsChild>
    </w:div>
    <w:div w:id="1372530617">
      <w:bodyDiv w:val="1"/>
      <w:marLeft w:val="0"/>
      <w:marRight w:val="0"/>
      <w:marTop w:val="0"/>
      <w:marBottom w:val="0"/>
      <w:divBdr>
        <w:top w:val="none" w:sz="0" w:space="0" w:color="auto"/>
        <w:left w:val="none" w:sz="0" w:space="0" w:color="auto"/>
        <w:bottom w:val="none" w:sz="0" w:space="0" w:color="auto"/>
        <w:right w:val="none" w:sz="0" w:space="0" w:color="auto"/>
      </w:divBdr>
      <w:divsChild>
        <w:div w:id="1759591647">
          <w:marLeft w:val="0"/>
          <w:marRight w:val="0"/>
          <w:marTop w:val="0"/>
          <w:marBottom w:val="160"/>
          <w:divBdr>
            <w:top w:val="none" w:sz="0" w:space="0" w:color="auto"/>
            <w:left w:val="none" w:sz="0" w:space="0" w:color="auto"/>
            <w:bottom w:val="none" w:sz="0" w:space="0" w:color="auto"/>
            <w:right w:val="none" w:sz="0" w:space="0" w:color="auto"/>
          </w:divBdr>
        </w:div>
      </w:divsChild>
    </w:div>
    <w:div w:id="1429810779">
      <w:bodyDiv w:val="1"/>
      <w:marLeft w:val="5"/>
      <w:marRight w:val="5"/>
      <w:marTop w:val="2"/>
      <w:marBottom w:val="2"/>
      <w:divBdr>
        <w:top w:val="none" w:sz="0" w:space="0" w:color="auto"/>
        <w:left w:val="none" w:sz="0" w:space="0" w:color="auto"/>
        <w:bottom w:val="none" w:sz="0" w:space="0" w:color="auto"/>
        <w:right w:val="none" w:sz="0" w:space="0" w:color="auto"/>
      </w:divBdr>
      <w:divsChild>
        <w:div w:id="152531221">
          <w:marLeft w:val="0"/>
          <w:marRight w:val="0"/>
          <w:marTop w:val="0"/>
          <w:marBottom w:val="0"/>
          <w:divBdr>
            <w:top w:val="none" w:sz="0" w:space="0" w:color="auto"/>
            <w:left w:val="none" w:sz="0" w:space="0" w:color="auto"/>
            <w:bottom w:val="none" w:sz="0" w:space="0" w:color="auto"/>
            <w:right w:val="none" w:sz="0" w:space="0" w:color="auto"/>
          </w:divBdr>
        </w:div>
      </w:divsChild>
    </w:div>
    <w:div w:id="1468743659">
      <w:bodyDiv w:val="1"/>
      <w:marLeft w:val="5"/>
      <w:marRight w:val="5"/>
      <w:marTop w:val="2"/>
      <w:marBottom w:val="2"/>
      <w:divBdr>
        <w:top w:val="none" w:sz="0" w:space="0" w:color="auto"/>
        <w:left w:val="none" w:sz="0" w:space="0" w:color="auto"/>
        <w:bottom w:val="none" w:sz="0" w:space="0" w:color="auto"/>
        <w:right w:val="none" w:sz="0" w:space="0" w:color="auto"/>
      </w:divBdr>
      <w:divsChild>
        <w:div w:id="999505937">
          <w:marLeft w:val="0"/>
          <w:marRight w:val="0"/>
          <w:marTop w:val="0"/>
          <w:marBottom w:val="0"/>
          <w:divBdr>
            <w:top w:val="none" w:sz="0" w:space="0" w:color="auto"/>
            <w:left w:val="none" w:sz="0" w:space="0" w:color="auto"/>
            <w:bottom w:val="none" w:sz="0" w:space="0" w:color="auto"/>
            <w:right w:val="none" w:sz="0" w:space="0" w:color="auto"/>
          </w:divBdr>
        </w:div>
      </w:divsChild>
    </w:div>
    <w:div w:id="1494687568">
      <w:bodyDiv w:val="1"/>
      <w:marLeft w:val="0"/>
      <w:marRight w:val="0"/>
      <w:marTop w:val="0"/>
      <w:marBottom w:val="0"/>
      <w:divBdr>
        <w:top w:val="none" w:sz="0" w:space="0" w:color="auto"/>
        <w:left w:val="none" w:sz="0" w:space="0" w:color="auto"/>
        <w:bottom w:val="none" w:sz="0" w:space="0" w:color="auto"/>
        <w:right w:val="none" w:sz="0" w:space="0" w:color="auto"/>
      </w:divBdr>
      <w:divsChild>
        <w:div w:id="2016031480">
          <w:marLeft w:val="0"/>
          <w:marRight w:val="0"/>
          <w:marTop w:val="100"/>
          <w:marBottom w:val="100"/>
          <w:divBdr>
            <w:top w:val="none" w:sz="0" w:space="0" w:color="auto"/>
            <w:left w:val="none" w:sz="0" w:space="0" w:color="auto"/>
            <w:bottom w:val="none" w:sz="0" w:space="0" w:color="auto"/>
            <w:right w:val="none" w:sz="0" w:space="0" w:color="auto"/>
          </w:divBdr>
          <w:divsChild>
            <w:div w:id="1910843488">
              <w:marLeft w:val="0"/>
              <w:marRight w:val="0"/>
              <w:marTop w:val="0"/>
              <w:marBottom w:val="0"/>
              <w:divBdr>
                <w:top w:val="none" w:sz="0" w:space="0" w:color="auto"/>
                <w:left w:val="none" w:sz="0" w:space="0" w:color="auto"/>
                <w:bottom w:val="none" w:sz="0" w:space="0" w:color="auto"/>
                <w:right w:val="none" w:sz="0" w:space="0" w:color="auto"/>
              </w:divBdr>
              <w:divsChild>
                <w:div w:id="578370644">
                  <w:marLeft w:val="0"/>
                  <w:marRight w:val="0"/>
                  <w:marTop w:val="100"/>
                  <w:marBottom w:val="100"/>
                  <w:divBdr>
                    <w:top w:val="none" w:sz="0" w:space="0" w:color="auto"/>
                    <w:left w:val="none" w:sz="0" w:space="0" w:color="auto"/>
                    <w:bottom w:val="none" w:sz="0" w:space="0" w:color="auto"/>
                    <w:right w:val="none" w:sz="0" w:space="0" w:color="auto"/>
                  </w:divBdr>
                  <w:divsChild>
                    <w:div w:id="49403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84569">
      <w:bodyDiv w:val="1"/>
      <w:marLeft w:val="0"/>
      <w:marRight w:val="0"/>
      <w:marTop w:val="0"/>
      <w:marBottom w:val="0"/>
      <w:divBdr>
        <w:top w:val="none" w:sz="0" w:space="0" w:color="auto"/>
        <w:left w:val="none" w:sz="0" w:space="0" w:color="auto"/>
        <w:bottom w:val="none" w:sz="0" w:space="0" w:color="auto"/>
        <w:right w:val="none" w:sz="0" w:space="0" w:color="auto"/>
      </w:divBdr>
      <w:divsChild>
        <w:div w:id="1654526389">
          <w:marLeft w:val="0"/>
          <w:marRight w:val="0"/>
          <w:marTop w:val="0"/>
          <w:marBottom w:val="0"/>
          <w:divBdr>
            <w:top w:val="none" w:sz="0" w:space="0" w:color="auto"/>
            <w:left w:val="none" w:sz="0" w:space="0" w:color="auto"/>
            <w:bottom w:val="none" w:sz="0" w:space="0" w:color="auto"/>
            <w:right w:val="none" w:sz="0" w:space="0" w:color="auto"/>
          </w:divBdr>
          <w:divsChild>
            <w:div w:id="369690223">
              <w:marLeft w:val="0"/>
              <w:marRight w:val="0"/>
              <w:marTop w:val="0"/>
              <w:marBottom w:val="0"/>
              <w:divBdr>
                <w:top w:val="none" w:sz="0" w:space="0" w:color="auto"/>
                <w:left w:val="none" w:sz="0" w:space="0" w:color="auto"/>
                <w:bottom w:val="none" w:sz="0" w:space="0" w:color="auto"/>
                <w:right w:val="none" w:sz="0" w:space="0" w:color="auto"/>
              </w:divBdr>
              <w:divsChild>
                <w:div w:id="500630622">
                  <w:marLeft w:val="0"/>
                  <w:marRight w:val="0"/>
                  <w:marTop w:val="0"/>
                  <w:marBottom w:val="0"/>
                  <w:divBdr>
                    <w:top w:val="none" w:sz="0" w:space="0" w:color="auto"/>
                    <w:left w:val="none" w:sz="0" w:space="0" w:color="auto"/>
                    <w:bottom w:val="none" w:sz="0" w:space="0" w:color="auto"/>
                    <w:right w:val="none" w:sz="0" w:space="0" w:color="auto"/>
                  </w:divBdr>
                  <w:divsChild>
                    <w:div w:id="7408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322013">
      <w:bodyDiv w:val="1"/>
      <w:marLeft w:val="0"/>
      <w:marRight w:val="0"/>
      <w:marTop w:val="0"/>
      <w:marBottom w:val="0"/>
      <w:divBdr>
        <w:top w:val="none" w:sz="0" w:space="0" w:color="auto"/>
        <w:left w:val="none" w:sz="0" w:space="0" w:color="auto"/>
        <w:bottom w:val="none" w:sz="0" w:space="0" w:color="auto"/>
        <w:right w:val="none" w:sz="0" w:space="0" w:color="auto"/>
      </w:divBdr>
    </w:div>
    <w:div w:id="1658530150">
      <w:bodyDiv w:val="1"/>
      <w:marLeft w:val="0"/>
      <w:marRight w:val="0"/>
      <w:marTop w:val="0"/>
      <w:marBottom w:val="0"/>
      <w:divBdr>
        <w:top w:val="none" w:sz="0" w:space="0" w:color="auto"/>
        <w:left w:val="none" w:sz="0" w:space="0" w:color="auto"/>
        <w:bottom w:val="none" w:sz="0" w:space="0" w:color="auto"/>
        <w:right w:val="none" w:sz="0" w:space="0" w:color="auto"/>
      </w:divBdr>
    </w:div>
    <w:div w:id="1712873755">
      <w:bodyDiv w:val="1"/>
      <w:marLeft w:val="0"/>
      <w:marRight w:val="0"/>
      <w:marTop w:val="0"/>
      <w:marBottom w:val="0"/>
      <w:divBdr>
        <w:top w:val="none" w:sz="0" w:space="0" w:color="auto"/>
        <w:left w:val="none" w:sz="0" w:space="0" w:color="auto"/>
        <w:bottom w:val="none" w:sz="0" w:space="0" w:color="auto"/>
        <w:right w:val="none" w:sz="0" w:space="0" w:color="auto"/>
      </w:divBdr>
      <w:divsChild>
        <w:div w:id="774447277">
          <w:marLeft w:val="0"/>
          <w:marRight w:val="0"/>
          <w:marTop w:val="0"/>
          <w:marBottom w:val="120"/>
          <w:divBdr>
            <w:top w:val="none" w:sz="0" w:space="0" w:color="auto"/>
            <w:left w:val="none" w:sz="0" w:space="0" w:color="auto"/>
            <w:bottom w:val="none" w:sz="0" w:space="0" w:color="auto"/>
            <w:right w:val="none" w:sz="0" w:space="0" w:color="auto"/>
          </w:divBdr>
        </w:div>
        <w:div w:id="792986847">
          <w:marLeft w:val="0"/>
          <w:marRight w:val="0"/>
          <w:marTop w:val="0"/>
          <w:marBottom w:val="120"/>
          <w:divBdr>
            <w:top w:val="none" w:sz="0" w:space="0" w:color="auto"/>
            <w:left w:val="none" w:sz="0" w:space="0" w:color="auto"/>
            <w:bottom w:val="none" w:sz="0" w:space="0" w:color="auto"/>
            <w:right w:val="none" w:sz="0" w:space="0" w:color="auto"/>
          </w:divBdr>
        </w:div>
        <w:div w:id="1514220913">
          <w:marLeft w:val="0"/>
          <w:marRight w:val="0"/>
          <w:marTop w:val="0"/>
          <w:marBottom w:val="120"/>
          <w:divBdr>
            <w:top w:val="none" w:sz="0" w:space="0" w:color="auto"/>
            <w:left w:val="none" w:sz="0" w:space="0" w:color="auto"/>
            <w:bottom w:val="none" w:sz="0" w:space="0" w:color="auto"/>
            <w:right w:val="none" w:sz="0" w:space="0" w:color="auto"/>
          </w:divBdr>
        </w:div>
      </w:divsChild>
    </w:div>
    <w:div w:id="1778400906">
      <w:bodyDiv w:val="1"/>
      <w:marLeft w:val="0"/>
      <w:marRight w:val="0"/>
      <w:marTop w:val="0"/>
      <w:marBottom w:val="0"/>
      <w:divBdr>
        <w:top w:val="none" w:sz="0" w:space="0" w:color="auto"/>
        <w:left w:val="none" w:sz="0" w:space="0" w:color="auto"/>
        <w:bottom w:val="none" w:sz="0" w:space="0" w:color="auto"/>
        <w:right w:val="none" w:sz="0" w:space="0" w:color="auto"/>
      </w:divBdr>
      <w:divsChild>
        <w:div w:id="374551343">
          <w:marLeft w:val="0"/>
          <w:marRight w:val="0"/>
          <w:marTop w:val="0"/>
          <w:marBottom w:val="120"/>
          <w:divBdr>
            <w:top w:val="none" w:sz="0" w:space="0" w:color="auto"/>
            <w:left w:val="none" w:sz="0" w:space="0" w:color="auto"/>
            <w:bottom w:val="none" w:sz="0" w:space="0" w:color="auto"/>
            <w:right w:val="none" w:sz="0" w:space="0" w:color="auto"/>
          </w:divBdr>
        </w:div>
        <w:div w:id="534729997">
          <w:marLeft w:val="0"/>
          <w:marRight w:val="0"/>
          <w:marTop w:val="0"/>
          <w:marBottom w:val="120"/>
          <w:divBdr>
            <w:top w:val="none" w:sz="0" w:space="0" w:color="auto"/>
            <w:left w:val="none" w:sz="0" w:space="0" w:color="auto"/>
            <w:bottom w:val="none" w:sz="0" w:space="0" w:color="auto"/>
            <w:right w:val="none" w:sz="0" w:space="0" w:color="auto"/>
          </w:divBdr>
        </w:div>
        <w:div w:id="1186674432">
          <w:marLeft w:val="0"/>
          <w:marRight w:val="0"/>
          <w:marTop w:val="0"/>
          <w:marBottom w:val="120"/>
          <w:divBdr>
            <w:top w:val="none" w:sz="0" w:space="0" w:color="auto"/>
            <w:left w:val="none" w:sz="0" w:space="0" w:color="auto"/>
            <w:bottom w:val="none" w:sz="0" w:space="0" w:color="auto"/>
            <w:right w:val="none" w:sz="0" w:space="0" w:color="auto"/>
          </w:divBdr>
        </w:div>
      </w:divsChild>
    </w:div>
    <w:div w:id="1999073800">
      <w:bodyDiv w:val="1"/>
      <w:marLeft w:val="0"/>
      <w:marRight w:val="0"/>
      <w:marTop w:val="0"/>
      <w:marBottom w:val="0"/>
      <w:divBdr>
        <w:top w:val="none" w:sz="0" w:space="0" w:color="auto"/>
        <w:left w:val="none" w:sz="0" w:space="0" w:color="auto"/>
        <w:bottom w:val="none" w:sz="0" w:space="0" w:color="auto"/>
        <w:right w:val="none" w:sz="0" w:space="0" w:color="auto"/>
      </w:divBdr>
      <w:divsChild>
        <w:div w:id="244537990">
          <w:marLeft w:val="0"/>
          <w:marRight w:val="0"/>
          <w:marTop w:val="0"/>
          <w:marBottom w:val="0"/>
          <w:divBdr>
            <w:top w:val="none" w:sz="0" w:space="0" w:color="auto"/>
            <w:left w:val="none" w:sz="0" w:space="0" w:color="auto"/>
            <w:bottom w:val="none" w:sz="0" w:space="0" w:color="auto"/>
            <w:right w:val="none" w:sz="0" w:space="0" w:color="auto"/>
          </w:divBdr>
          <w:divsChild>
            <w:div w:id="350689909">
              <w:marLeft w:val="0"/>
              <w:marRight w:val="0"/>
              <w:marTop w:val="0"/>
              <w:marBottom w:val="0"/>
              <w:divBdr>
                <w:top w:val="none" w:sz="0" w:space="0" w:color="auto"/>
                <w:left w:val="none" w:sz="0" w:space="0" w:color="auto"/>
                <w:bottom w:val="none" w:sz="0" w:space="0" w:color="auto"/>
                <w:right w:val="none" w:sz="0" w:space="0" w:color="auto"/>
              </w:divBdr>
              <w:divsChild>
                <w:div w:id="1579250947">
                  <w:marLeft w:val="0"/>
                  <w:marRight w:val="0"/>
                  <w:marTop w:val="0"/>
                  <w:marBottom w:val="0"/>
                  <w:divBdr>
                    <w:top w:val="none" w:sz="0" w:space="0" w:color="auto"/>
                    <w:left w:val="none" w:sz="0" w:space="0" w:color="auto"/>
                    <w:bottom w:val="none" w:sz="0" w:space="0" w:color="auto"/>
                    <w:right w:val="none" w:sz="0" w:space="0" w:color="auto"/>
                  </w:divBdr>
                  <w:divsChild>
                    <w:div w:id="753433144">
                      <w:marLeft w:val="0"/>
                      <w:marRight w:val="0"/>
                      <w:marTop w:val="0"/>
                      <w:marBottom w:val="0"/>
                      <w:divBdr>
                        <w:top w:val="none" w:sz="0" w:space="0" w:color="auto"/>
                        <w:left w:val="none" w:sz="0" w:space="0" w:color="auto"/>
                        <w:bottom w:val="none" w:sz="0" w:space="0" w:color="auto"/>
                        <w:right w:val="none" w:sz="0" w:space="0" w:color="auto"/>
                      </w:divBdr>
                      <w:divsChild>
                        <w:div w:id="19938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060614">
      <w:bodyDiv w:val="1"/>
      <w:marLeft w:val="0"/>
      <w:marRight w:val="0"/>
      <w:marTop w:val="0"/>
      <w:marBottom w:val="0"/>
      <w:divBdr>
        <w:top w:val="none" w:sz="0" w:space="0" w:color="auto"/>
        <w:left w:val="none" w:sz="0" w:space="0" w:color="auto"/>
        <w:bottom w:val="none" w:sz="0" w:space="0" w:color="auto"/>
        <w:right w:val="none" w:sz="0" w:space="0" w:color="auto"/>
      </w:divBdr>
      <w:divsChild>
        <w:div w:id="1165244286">
          <w:marLeft w:val="0"/>
          <w:marRight w:val="0"/>
          <w:marTop w:val="100"/>
          <w:marBottom w:val="100"/>
          <w:divBdr>
            <w:top w:val="none" w:sz="0" w:space="0" w:color="auto"/>
            <w:left w:val="none" w:sz="0" w:space="0" w:color="auto"/>
            <w:bottom w:val="none" w:sz="0" w:space="0" w:color="auto"/>
            <w:right w:val="none" w:sz="0" w:space="0" w:color="auto"/>
          </w:divBdr>
          <w:divsChild>
            <w:div w:id="1098134423">
              <w:marLeft w:val="0"/>
              <w:marRight w:val="0"/>
              <w:marTop w:val="0"/>
              <w:marBottom w:val="0"/>
              <w:divBdr>
                <w:top w:val="none" w:sz="0" w:space="0" w:color="auto"/>
                <w:left w:val="none" w:sz="0" w:space="0" w:color="auto"/>
                <w:bottom w:val="none" w:sz="0" w:space="0" w:color="auto"/>
                <w:right w:val="none" w:sz="0" w:space="0" w:color="auto"/>
              </w:divBdr>
              <w:divsChild>
                <w:div w:id="645819691">
                  <w:marLeft w:val="0"/>
                  <w:marRight w:val="0"/>
                  <w:marTop w:val="100"/>
                  <w:marBottom w:val="100"/>
                  <w:divBdr>
                    <w:top w:val="none" w:sz="0" w:space="0" w:color="auto"/>
                    <w:left w:val="none" w:sz="0" w:space="0" w:color="auto"/>
                    <w:bottom w:val="none" w:sz="0" w:space="0" w:color="auto"/>
                    <w:right w:val="none" w:sz="0" w:space="0" w:color="auto"/>
                  </w:divBdr>
                  <w:divsChild>
                    <w:div w:id="801118367">
                      <w:marLeft w:val="153"/>
                      <w:marRight w:val="0"/>
                      <w:marTop w:val="0"/>
                      <w:marBottom w:val="0"/>
                      <w:divBdr>
                        <w:top w:val="none" w:sz="0" w:space="0" w:color="auto"/>
                        <w:left w:val="none" w:sz="0" w:space="0" w:color="auto"/>
                        <w:bottom w:val="none" w:sz="0" w:space="0" w:color="auto"/>
                        <w:right w:val="none" w:sz="0" w:space="0" w:color="auto"/>
                      </w:divBdr>
                      <w:divsChild>
                        <w:div w:id="5267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983866">
      <w:bodyDiv w:val="1"/>
      <w:marLeft w:val="0"/>
      <w:marRight w:val="0"/>
      <w:marTop w:val="0"/>
      <w:marBottom w:val="0"/>
      <w:divBdr>
        <w:top w:val="none" w:sz="0" w:space="0" w:color="auto"/>
        <w:left w:val="none" w:sz="0" w:space="0" w:color="auto"/>
        <w:bottom w:val="none" w:sz="0" w:space="0" w:color="auto"/>
        <w:right w:val="none" w:sz="0" w:space="0" w:color="auto"/>
      </w:divBdr>
      <w:divsChild>
        <w:div w:id="821232956">
          <w:marLeft w:val="0"/>
          <w:marRight w:val="0"/>
          <w:marTop w:val="0"/>
          <w:marBottom w:val="120"/>
          <w:divBdr>
            <w:top w:val="none" w:sz="0" w:space="0" w:color="auto"/>
            <w:left w:val="none" w:sz="0" w:space="0" w:color="auto"/>
            <w:bottom w:val="none" w:sz="0" w:space="0" w:color="auto"/>
            <w:right w:val="none" w:sz="0" w:space="0" w:color="auto"/>
          </w:divBdr>
        </w:div>
        <w:div w:id="1317537465">
          <w:marLeft w:val="0"/>
          <w:marRight w:val="0"/>
          <w:marTop w:val="0"/>
          <w:marBottom w:val="120"/>
          <w:divBdr>
            <w:top w:val="none" w:sz="0" w:space="0" w:color="auto"/>
            <w:left w:val="none" w:sz="0" w:space="0" w:color="auto"/>
            <w:bottom w:val="none" w:sz="0" w:space="0" w:color="auto"/>
            <w:right w:val="none" w:sz="0" w:space="0" w:color="auto"/>
          </w:divBdr>
        </w:div>
        <w:div w:id="1717195151">
          <w:marLeft w:val="0"/>
          <w:marRight w:val="0"/>
          <w:marTop w:val="0"/>
          <w:marBottom w:val="120"/>
          <w:divBdr>
            <w:top w:val="none" w:sz="0" w:space="0" w:color="auto"/>
            <w:left w:val="none" w:sz="0" w:space="0" w:color="auto"/>
            <w:bottom w:val="none" w:sz="0" w:space="0" w:color="auto"/>
            <w:right w:val="none" w:sz="0" w:space="0" w:color="auto"/>
          </w:divBdr>
        </w:div>
        <w:div w:id="1783458326">
          <w:marLeft w:val="0"/>
          <w:marRight w:val="0"/>
          <w:marTop w:val="0"/>
          <w:marBottom w:val="120"/>
          <w:divBdr>
            <w:top w:val="none" w:sz="0" w:space="0" w:color="auto"/>
            <w:left w:val="none" w:sz="0" w:space="0" w:color="auto"/>
            <w:bottom w:val="none" w:sz="0" w:space="0" w:color="auto"/>
            <w:right w:val="none" w:sz="0" w:space="0" w:color="auto"/>
          </w:divBdr>
        </w:div>
        <w:div w:id="18426949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12429769">
      <w:bodyDiv w:val="1"/>
      <w:marLeft w:val="0"/>
      <w:marRight w:val="0"/>
      <w:marTop w:val="0"/>
      <w:marBottom w:val="0"/>
      <w:divBdr>
        <w:top w:val="none" w:sz="0" w:space="0" w:color="auto"/>
        <w:left w:val="none" w:sz="0" w:space="0" w:color="auto"/>
        <w:bottom w:val="none" w:sz="0" w:space="0" w:color="auto"/>
        <w:right w:val="none" w:sz="0" w:space="0" w:color="auto"/>
      </w:divBdr>
      <w:divsChild>
        <w:div w:id="1960793301">
          <w:marLeft w:val="0"/>
          <w:marRight w:val="0"/>
          <w:marTop w:val="0"/>
          <w:marBottom w:val="0"/>
          <w:divBdr>
            <w:top w:val="none" w:sz="0" w:space="0" w:color="auto"/>
            <w:left w:val="none" w:sz="0" w:space="0" w:color="auto"/>
            <w:bottom w:val="none" w:sz="0" w:space="0" w:color="auto"/>
            <w:right w:val="none" w:sz="0" w:space="0" w:color="auto"/>
          </w:divBdr>
          <w:divsChild>
            <w:div w:id="884025436">
              <w:marLeft w:val="0"/>
              <w:marRight w:val="0"/>
              <w:marTop w:val="0"/>
              <w:marBottom w:val="0"/>
              <w:divBdr>
                <w:top w:val="none" w:sz="0" w:space="0" w:color="auto"/>
                <w:left w:val="none" w:sz="0" w:space="0" w:color="auto"/>
                <w:bottom w:val="none" w:sz="0" w:space="0" w:color="auto"/>
                <w:right w:val="none" w:sz="0" w:space="0" w:color="auto"/>
              </w:divBdr>
              <w:divsChild>
                <w:div w:id="1461918012">
                  <w:marLeft w:val="0"/>
                  <w:marRight w:val="0"/>
                  <w:marTop w:val="0"/>
                  <w:marBottom w:val="0"/>
                  <w:divBdr>
                    <w:top w:val="none" w:sz="0" w:space="0" w:color="auto"/>
                    <w:left w:val="none" w:sz="0" w:space="0" w:color="auto"/>
                    <w:bottom w:val="none" w:sz="0" w:space="0" w:color="auto"/>
                    <w:right w:val="none" w:sz="0" w:space="0" w:color="auto"/>
                  </w:divBdr>
                  <w:divsChild>
                    <w:div w:id="5345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9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Word-Dokumentvorlagen\Office%202010\Extern\MI\Word2010_MI_Jahresende_2011_v4.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B9DE1-7FD7-47ED-BC16-16F0B946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Word2010_MI_Jahresende_2011_v4.dotm</Template>
  <TotalTime>0</TotalTime>
  <Pages>5</Pages>
  <Words>2508</Words>
  <Characters>15802</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MI zum Mindestlohn ab 1.1.2015</vt:lpstr>
    </vt:vector>
  </TitlesOfParts>
  <Company>NWB Verlag</Company>
  <LinksUpToDate>false</LinksUpToDate>
  <CharactersWithSpaces>18274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zum Mindestlohn ab 1.1.2015</dc:title>
  <dc:creator>Illi, Andreas</dc:creator>
  <cp:lastModifiedBy>JMerkel</cp:lastModifiedBy>
  <cp:revision>2</cp:revision>
  <cp:lastPrinted>2014-10-29T16:22:00Z</cp:lastPrinted>
  <dcterms:created xsi:type="dcterms:W3CDTF">2014-11-17T13:00:00Z</dcterms:created>
  <dcterms:modified xsi:type="dcterms:W3CDTF">2014-11-17T13:00:00Z</dcterms:modified>
</cp:coreProperties>
</file>